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2F5" w:rsidRPr="008E081F" w:rsidRDefault="007072F5" w:rsidP="007072F5">
      <w:pPr>
        <w:jc w:val="center"/>
        <w:rPr>
          <w:b/>
          <w:lang w:val="uk-UA"/>
        </w:rPr>
      </w:pPr>
      <w:r w:rsidRPr="008E081F">
        <w:rPr>
          <w:b/>
          <w:lang w:val="uk-UA"/>
        </w:rPr>
        <w:t>Підсумки голосування на Загальних зборах акціонерів</w:t>
      </w:r>
    </w:p>
    <w:p w:rsidR="007072F5" w:rsidRPr="008E081F" w:rsidRDefault="007072F5" w:rsidP="007072F5">
      <w:pPr>
        <w:jc w:val="center"/>
        <w:outlineLvl w:val="0"/>
        <w:rPr>
          <w:b/>
          <w:lang w:val="uk-UA"/>
        </w:rPr>
      </w:pPr>
      <w:r w:rsidRPr="008E081F">
        <w:rPr>
          <w:b/>
          <w:lang w:val="uk-UA"/>
        </w:rPr>
        <w:t>Приватного акціонерного товариства «Прикарпаттяобленерго»</w:t>
      </w:r>
    </w:p>
    <w:p w:rsidR="007072F5" w:rsidRPr="008E081F" w:rsidRDefault="007072F5" w:rsidP="007072F5">
      <w:pPr>
        <w:jc w:val="both"/>
        <w:rPr>
          <w:lang w:val="uk-UA"/>
        </w:rPr>
      </w:pPr>
    </w:p>
    <w:p w:rsidR="007072F5" w:rsidRPr="008E081F" w:rsidRDefault="007072F5" w:rsidP="007072F5">
      <w:pPr>
        <w:spacing w:line="360" w:lineRule="auto"/>
        <w:jc w:val="both"/>
        <w:rPr>
          <w:b/>
          <w:lang w:val="uk-UA"/>
        </w:rPr>
      </w:pPr>
    </w:p>
    <w:p w:rsidR="007072F5" w:rsidRPr="008E081F" w:rsidRDefault="008007DB" w:rsidP="007072F5">
      <w:pPr>
        <w:ind w:firstLine="708"/>
        <w:jc w:val="both"/>
        <w:rPr>
          <w:lang w:val="uk-UA"/>
        </w:rPr>
      </w:pPr>
      <w:r>
        <w:rPr>
          <w:lang w:val="uk-UA"/>
        </w:rPr>
        <w:t xml:space="preserve">Загальними зборами акціонерів </w:t>
      </w:r>
      <w:bookmarkStart w:id="0" w:name="_GoBack"/>
      <w:bookmarkEnd w:id="0"/>
      <w:r w:rsidR="007072F5" w:rsidRPr="008E081F">
        <w:rPr>
          <w:lang w:val="uk-UA"/>
        </w:rPr>
        <w:t xml:space="preserve">АТ «Прикарпаттяобленерго» </w:t>
      </w:r>
      <w:r w:rsidR="00A266B5" w:rsidRPr="008E081F">
        <w:rPr>
          <w:lang w:val="uk-UA"/>
        </w:rPr>
        <w:t>0</w:t>
      </w:r>
      <w:r w:rsidR="007072F5" w:rsidRPr="008E081F">
        <w:rPr>
          <w:lang w:val="uk-UA"/>
        </w:rPr>
        <w:t>8 квітня 20</w:t>
      </w:r>
      <w:r w:rsidR="00A266B5" w:rsidRPr="008E081F">
        <w:rPr>
          <w:lang w:val="uk-UA"/>
        </w:rPr>
        <w:t>20</w:t>
      </w:r>
      <w:r w:rsidR="007072F5" w:rsidRPr="008E081F">
        <w:rPr>
          <w:lang w:val="uk-UA"/>
        </w:rPr>
        <w:t xml:space="preserve"> року прийнято наступні рішення:</w:t>
      </w:r>
    </w:p>
    <w:p w:rsidR="00055CB9" w:rsidRPr="008E081F" w:rsidRDefault="00055CB9" w:rsidP="00177737">
      <w:pPr>
        <w:jc w:val="both"/>
        <w:rPr>
          <w:lang w:val="uk-UA"/>
        </w:rPr>
      </w:pPr>
    </w:p>
    <w:p w:rsidR="00A266B5" w:rsidRPr="008E081F" w:rsidRDefault="00A266B5" w:rsidP="00A266B5">
      <w:pPr>
        <w:jc w:val="both"/>
        <w:rPr>
          <w:b/>
          <w:i/>
          <w:lang w:val="uk-UA"/>
        </w:rPr>
      </w:pPr>
      <w:r w:rsidRPr="008E081F">
        <w:rPr>
          <w:b/>
          <w:lang w:val="uk-UA"/>
        </w:rPr>
        <w:t xml:space="preserve">З першого питання порядку денного: </w:t>
      </w:r>
      <w:r w:rsidRPr="008E081F">
        <w:rPr>
          <w:i/>
          <w:lang w:val="uk-UA"/>
        </w:rPr>
        <w:t>Про обрання та припинення повноважень лічильної комісії загальних зборів акціонерів АТ «Прикарпаттяобленерго».</w:t>
      </w:r>
    </w:p>
    <w:p w:rsidR="00A266B5" w:rsidRPr="008E081F" w:rsidRDefault="00A266B5" w:rsidP="00A266B5">
      <w:pPr>
        <w:pStyle w:val="a0"/>
        <w:jc w:val="both"/>
        <w:rPr>
          <w:sz w:val="24"/>
          <w:szCs w:val="24"/>
          <w:lang w:val="uk-UA"/>
        </w:rPr>
      </w:pPr>
    </w:p>
    <w:p w:rsidR="00A266B5" w:rsidRPr="008E081F" w:rsidRDefault="00A266B5" w:rsidP="00A266B5">
      <w:pPr>
        <w:pStyle w:val="a0"/>
        <w:jc w:val="both"/>
        <w:outlineLvl w:val="0"/>
        <w:rPr>
          <w:b/>
          <w:i/>
          <w:sz w:val="22"/>
          <w:szCs w:val="22"/>
          <w:lang w:val="uk-UA"/>
        </w:rPr>
      </w:pPr>
      <w:r w:rsidRPr="008E081F">
        <w:rPr>
          <w:b/>
          <w:i/>
          <w:sz w:val="22"/>
          <w:szCs w:val="22"/>
          <w:lang w:val="uk-UA"/>
        </w:rPr>
        <w:t xml:space="preserve">Підсумки голосування: </w:t>
      </w:r>
    </w:p>
    <w:tbl>
      <w:tblPr>
        <w:tblW w:w="0" w:type="auto"/>
        <w:tblInd w:w="108" w:type="dxa"/>
        <w:tblLayout w:type="fixed"/>
        <w:tblLook w:val="00A0" w:firstRow="1" w:lastRow="0" w:firstColumn="1" w:lastColumn="0" w:noHBand="0" w:noVBand="0"/>
      </w:tblPr>
      <w:tblGrid>
        <w:gridCol w:w="7371"/>
        <w:gridCol w:w="993"/>
        <w:gridCol w:w="1843"/>
      </w:tblGrid>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lang w:val="uk-UA" w:eastAsia="uk-UA"/>
              </w:rPr>
            </w:pPr>
            <w:r w:rsidRPr="008E081F">
              <w:rPr>
                <w:i/>
                <w:sz w:val="22"/>
                <w:szCs w:val="22"/>
                <w:lang w:val="uk-UA" w:eastAsia="uk-UA"/>
              </w:rPr>
              <w:t xml:space="preserve">Кількість голосів акціонерів, що беруть участь у голосуванні </w:t>
            </w:r>
            <w:r w:rsidRPr="008E081F">
              <w:rPr>
                <w:i/>
                <w:sz w:val="22"/>
                <w:szCs w:val="22"/>
                <w:lang w:val="uk-UA" w:eastAsia="uk-UA"/>
              </w:rPr>
              <w:tab/>
              <w:t>90930229</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100.0000000%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Голосувало «За» </w:t>
            </w:r>
            <w:r w:rsidRPr="008E081F">
              <w:rPr>
                <w:i/>
                <w:sz w:val="22"/>
                <w:szCs w:val="22"/>
                <w:lang w:val="uk-UA" w:eastAsia="uk-UA"/>
              </w:rPr>
              <w:tab/>
              <w:t>90930229</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100.0000000%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Голосувало «Проти»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«Утримались»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«Не голосували»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Кількість голосів акціонерів за бюлетенями,</w:t>
            </w:r>
          </w:p>
        </w:tc>
        <w:tc>
          <w:tcPr>
            <w:tcW w:w="993" w:type="dxa"/>
          </w:tcPr>
          <w:p w:rsidR="00A266B5" w:rsidRPr="008E081F" w:rsidRDefault="00A266B5">
            <w:pPr>
              <w:pStyle w:val="af2"/>
              <w:snapToGrid w:val="0"/>
              <w:spacing w:before="0" w:beforeAutospacing="0" w:after="0" w:afterAutospacing="0"/>
              <w:ind w:right="-108" w:hanging="108"/>
              <w:jc w:val="center"/>
              <w:rPr>
                <w:i/>
                <w:lang w:val="uk-UA" w:eastAsia="uk-UA"/>
              </w:rPr>
            </w:pPr>
          </w:p>
        </w:tc>
        <w:tc>
          <w:tcPr>
            <w:tcW w:w="1843" w:type="dxa"/>
          </w:tcPr>
          <w:p w:rsidR="00A266B5" w:rsidRPr="008E081F" w:rsidRDefault="00A266B5">
            <w:pPr>
              <w:pStyle w:val="af2"/>
              <w:snapToGrid w:val="0"/>
              <w:spacing w:before="0" w:beforeAutospacing="0" w:after="0" w:afterAutospacing="0"/>
              <w:ind w:right="-83" w:hanging="108"/>
              <w:jc w:val="right"/>
              <w:rPr>
                <w:i/>
                <w:lang w:val="uk-UA" w:eastAsia="uk-UA"/>
              </w:rPr>
            </w:pP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визнаними недійсними</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bl>
    <w:p w:rsidR="00A266B5" w:rsidRPr="008E081F" w:rsidRDefault="00A266B5" w:rsidP="00A266B5">
      <w:pPr>
        <w:spacing w:line="216" w:lineRule="auto"/>
        <w:jc w:val="both"/>
        <w:outlineLvl w:val="0"/>
        <w:rPr>
          <w:b/>
          <w:i/>
          <w:sz w:val="22"/>
          <w:szCs w:val="22"/>
          <w:lang w:val="uk-UA"/>
        </w:rPr>
      </w:pPr>
      <w:r w:rsidRPr="008E081F">
        <w:rPr>
          <w:b/>
          <w:i/>
          <w:sz w:val="22"/>
          <w:szCs w:val="22"/>
          <w:lang w:val="uk-UA"/>
        </w:rPr>
        <w:t>Рішення прийняте.</w:t>
      </w:r>
    </w:p>
    <w:p w:rsidR="00A266B5" w:rsidRPr="008E081F" w:rsidRDefault="00A266B5" w:rsidP="00A266B5">
      <w:pPr>
        <w:pStyle w:val="a0"/>
        <w:tabs>
          <w:tab w:val="left" w:pos="720"/>
        </w:tabs>
        <w:jc w:val="both"/>
        <w:rPr>
          <w:bCs/>
          <w:sz w:val="22"/>
          <w:szCs w:val="22"/>
          <w:lang w:val="uk-UA"/>
        </w:rPr>
      </w:pPr>
    </w:p>
    <w:p w:rsidR="00A266B5" w:rsidRPr="008E081F" w:rsidRDefault="00A266B5" w:rsidP="00A266B5">
      <w:pPr>
        <w:pStyle w:val="a0"/>
        <w:jc w:val="both"/>
        <w:outlineLvl w:val="0"/>
        <w:rPr>
          <w:b/>
          <w:bCs/>
          <w:sz w:val="24"/>
          <w:szCs w:val="24"/>
          <w:lang w:val="uk-UA"/>
        </w:rPr>
      </w:pPr>
      <w:r w:rsidRPr="008E081F">
        <w:rPr>
          <w:b/>
          <w:bCs/>
          <w:sz w:val="24"/>
          <w:szCs w:val="24"/>
          <w:lang w:val="uk-UA"/>
        </w:rPr>
        <w:t>Вирішили:</w:t>
      </w:r>
    </w:p>
    <w:p w:rsidR="00A266B5" w:rsidRPr="008E081F" w:rsidRDefault="00A266B5" w:rsidP="00A266B5">
      <w:pPr>
        <w:pStyle w:val="af0"/>
        <w:numPr>
          <w:ilvl w:val="0"/>
          <w:numId w:val="2"/>
        </w:numPr>
        <w:rPr>
          <w:b/>
          <w:lang w:val="uk-UA"/>
        </w:rPr>
      </w:pPr>
      <w:r w:rsidRPr="008E081F">
        <w:rPr>
          <w:lang w:val="uk-UA"/>
        </w:rPr>
        <w:t>Обрати лічильну комісію загальних зборів акціонерів 08.04.2020р.</w:t>
      </w:r>
      <w:r w:rsidRPr="008E081F">
        <w:rPr>
          <w:b/>
          <w:lang w:val="uk-UA"/>
        </w:rPr>
        <w:t xml:space="preserve"> </w:t>
      </w:r>
      <w:r w:rsidRPr="008E081F">
        <w:rPr>
          <w:lang w:val="uk-UA"/>
        </w:rPr>
        <w:t>у наступному складі:</w:t>
      </w:r>
    </w:p>
    <w:p w:rsidR="00A266B5" w:rsidRPr="008E081F" w:rsidRDefault="00A266B5" w:rsidP="00A266B5">
      <w:pPr>
        <w:jc w:val="both"/>
        <w:rPr>
          <w:lang w:val="uk-UA"/>
        </w:rPr>
      </w:pPr>
      <w:r w:rsidRPr="008E081F">
        <w:rPr>
          <w:lang w:val="uk-UA"/>
        </w:rPr>
        <w:t>Голова лічильної комісії – Гурова Оксана Михайлівна;</w:t>
      </w:r>
    </w:p>
    <w:p w:rsidR="00A266B5" w:rsidRPr="008E081F" w:rsidRDefault="00A266B5" w:rsidP="00A266B5">
      <w:pPr>
        <w:jc w:val="both"/>
        <w:rPr>
          <w:lang w:val="uk-UA"/>
        </w:rPr>
      </w:pPr>
      <w:r w:rsidRPr="008E081F">
        <w:rPr>
          <w:lang w:val="uk-UA"/>
        </w:rPr>
        <w:t>Секретар лічильної комісії – Романюк Марія Дмитрівна;</w:t>
      </w:r>
    </w:p>
    <w:p w:rsidR="00A266B5" w:rsidRPr="008E081F" w:rsidRDefault="00A266B5" w:rsidP="00A266B5">
      <w:pPr>
        <w:jc w:val="both"/>
        <w:rPr>
          <w:lang w:val="uk-UA"/>
        </w:rPr>
      </w:pPr>
      <w:r w:rsidRPr="008E081F">
        <w:rPr>
          <w:lang w:val="uk-UA"/>
        </w:rPr>
        <w:t xml:space="preserve">Члени лічильної комісії: </w:t>
      </w:r>
    </w:p>
    <w:p w:rsidR="00A266B5" w:rsidRPr="008E081F" w:rsidRDefault="00A266B5" w:rsidP="00A266B5">
      <w:pPr>
        <w:pStyle w:val="af0"/>
        <w:numPr>
          <w:ilvl w:val="0"/>
          <w:numId w:val="3"/>
        </w:numPr>
        <w:jc w:val="both"/>
        <w:rPr>
          <w:lang w:val="uk-UA"/>
        </w:rPr>
      </w:pPr>
      <w:r w:rsidRPr="008E081F">
        <w:rPr>
          <w:lang w:val="uk-UA"/>
        </w:rPr>
        <w:t>Рогозянський Євген Валерійович;</w:t>
      </w:r>
    </w:p>
    <w:p w:rsidR="00A266B5" w:rsidRPr="008E081F" w:rsidRDefault="00A266B5" w:rsidP="00A266B5">
      <w:pPr>
        <w:numPr>
          <w:ilvl w:val="0"/>
          <w:numId w:val="3"/>
        </w:numPr>
        <w:jc w:val="both"/>
        <w:rPr>
          <w:lang w:val="uk-UA"/>
        </w:rPr>
      </w:pPr>
      <w:r w:rsidRPr="008E081F">
        <w:rPr>
          <w:lang w:val="uk-UA"/>
        </w:rPr>
        <w:t>Жеревчук Світлана Михайлівна;</w:t>
      </w:r>
    </w:p>
    <w:p w:rsidR="00A266B5" w:rsidRPr="008E081F" w:rsidRDefault="00A266B5" w:rsidP="00A266B5">
      <w:pPr>
        <w:numPr>
          <w:ilvl w:val="0"/>
          <w:numId w:val="3"/>
        </w:numPr>
        <w:jc w:val="both"/>
        <w:rPr>
          <w:lang w:val="uk-UA"/>
        </w:rPr>
      </w:pPr>
      <w:r w:rsidRPr="008E081F">
        <w:rPr>
          <w:lang w:val="uk-UA"/>
        </w:rPr>
        <w:t>Петруняк Лілія Іванівна.</w:t>
      </w:r>
    </w:p>
    <w:p w:rsidR="00A266B5" w:rsidRPr="008E081F" w:rsidRDefault="00A266B5" w:rsidP="00A266B5">
      <w:pPr>
        <w:numPr>
          <w:ilvl w:val="0"/>
          <w:numId w:val="2"/>
        </w:numPr>
        <w:jc w:val="both"/>
        <w:rPr>
          <w:b/>
          <w:lang w:val="uk-UA"/>
        </w:rPr>
      </w:pPr>
      <w:r w:rsidRPr="008E081F">
        <w:rPr>
          <w:lang w:val="uk-UA"/>
        </w:rPr>
        <w:t>Повноваження обраного складу лічильної комісії вважати припиненими після оголошення про закриття загальних зборів акціонерів 08.04.2020р.</w:t>
      </w:r>
    </w:p>
    <w:p w:rsidR="00A266B5" w:rsidRPr="008E081F" w:rsidRDefault="00A266B5" w:rsidP="00A266B5">
      <w:pPr>
        <w:jc w:val="both"/>
        <w:rPr>
          <w:lang w:val="uk-UA"/>
        </w:rPr>
      </w:pPr>
    </w:p>
    <w:p w:rsidR="00A266B5" w:rsidRPr="008E081F" w:rsidRDefault="00A266B5" w:rsidP="00A266B5">
      <w:pPr>
        <w:jc w:val="both"/>
        <w:rPr>
          <w:i/>
          <w:lang w:val="uk-UA"/>
        </w:rPr>
      </w:pPr>
      <w:r w:rsidRPr="008E081F">
        <w:rPr>
          <w:b/>
          <w:lang w:val="uk-UA"/>
        </w:rPr>
        <w:t xml:space="preserve">З другого питання порядку денного: </w:t>
      </w:r>
      <w:r w:rsidRPr="008E081F">
        <w:rPr>
          <w:i/>
          <w:lang w:val="uk-UA"/>
        </w:rPr>
        <w:t xml:space="preserve">Прийняття рішення за наслідками розгляду звіту Правління про підсумки фінансово-господарської діяльності АТ «Прикарпаттяобленерго» за 2019 рік та визначення основних напрямків діяльності АТ «Прикарпаттяобленерго» у 2020 році. </w:t>
      </w:r>
    </w:p>
    <w:p w:rsidR="00A266B5" w:rsidRPr="008E081F" w:rsidRDefault="00A266B5" w:rsidP="00A266B5">
      <w:pPr>
        <w:pStyle w:val="a0"/>
        <w:jc w:val="both"/>
        <w:outlineLvl w:val="0"/>
        <w:rPr>
          <w:b/>
          <w:i/>
          <w:sz w:val="22"/>
          <w:szCs w:val="22"/>
          <w:lang w:val="uk-UA"/>
        </w:rPr>
      </w:pPr>
    </w:p>
    <w:p w:rsidR="00A266B5" w:rsidRPr="008E081F" w:rsidRDefault="00A266B5" w:rsidP="00A266B5">
      <w:pPr>
        <w:pStyle w:val="a0"/>
        <w:jc w:val="both"/>
        <w:outlineLvl w:val="0"/>
        <w:rPr>
          <w:b/>
          <w:i/>
          <w:sz w:val="22"/>
          <w:szCs w:val="22"/>
          <w:lang w:val="uk-UA"/>
        </w:rPr>
      </w:pPr>
      <w:r w:rsidRPr="008E081F">
        <w:rPr>
          <w:b/>
          <w:i/>
          <w:sz w:val="22"/>
          <w:szCs w:val="22"/>
          <w:lang w:val="uk-UA"/>
        </w:rPr>
        <w:t xml:space="preserve">Підсумки голосування: </w:t>
      </w:r>
    </w:p>
    <w:tbl>
      <w:tblPr>
        <w:tblW w:w="0" w:type="auto"/>
        <w:tblInd w:w="108" w:type="dxa"/>
        <w:tblLayout w:type="fixed"/>
        <w:tblLook w:val="00A0" w:firstRow="1" w:lastRow="0" w:firstColumn="1" w:lastColumn="0" w:noHBand="0" w:noVBand="0"/>
      </w:tblPr>
      <w:tblGrid>
        <w:gridCol w:w="7371"/>
        <w:gridCol w:w="993"/>
        <w:gridCol w:w="1843"/>
      </w:tblGrid>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lang w:val="uk-UA" w:eastAsia="uk-UA"/>
              </w:rPr>
            </w:pPr>
            <w:r w:rsidRPr="008E081F">
              <w:rPr>
                <w:i/>
                <w:sz w:val="22"/>
                <w:szCs w:val="22"/>
                <w:lang w:val="uk-UA" w:eastAsia="uk-UA"/>
              </w:rPr>
              <w:t xml:space="preserve">Кількість голосів акціонерів, що беруть участь у голосуванні </w:t>
            </w:r>
            <w:r w:rsidRPr="008E081F">
              <w:rPr>
                <w:i/>
                <w:sz w:val="22"/>
                <w:szCs w:val="22"/>
                <w:lang w:val="uk-UA" w:eastAsia="uk-UA"/>
              </w:rPr>
              <w:tab/>
              <w:t>90930229</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100.0000000%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Голосувало «За» </w:t>
            </w:r>
            <w:r w:rsidRPr="008E081F">
              <w:rPr>
                <w:i/>
                <w:sz w:val="22"/>
                <w:szCs w:val="22"/>
                <w:lang w:val="uk-UA" w:eastAsia="uk-UA"/>
              </w:rPr>
              <w:tab/>
              <w:t>90930229</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100.0000000%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Голосувало «Проти»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«Утримались»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«Не голосували»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Кількість голосів акціонерів за бюлетенями,</w:t>
            </w:r>
          </w:p>
        </w:tc>
        <w:tc>
          <w:tcPr>
            <w:tcW w:w="993" w:type="dxa"/>
          </w:tcPr>
          <w:p w:rsidR="00A266B5" w:rsidRPr="008E081F" w:rsidRDefault="00A266B5">
            <w:pPr>
              <w:pStyle w:val="af2"/>
              <w:snapToGrid w:val="0"/>
              <w:spacing w:before="0" w:beforeAutospacing="0" w:after="0" w:afterAutospacing="0"/>
              <w:ind w:right="-108" w:hanging="108"/>
              <w:jc w:val="center"/>
              <w:rPr>
                <w:i/>
                <w:lang w:val="uk-UA" w:eastAsia="uk-UA"/>
              </w:rPr>
            </w:pPr>
          </w:p>
        </w:tc>
        <w:tc>
          <w:tcPr>
            <w:tcW w:w="1843" w:type="dxa"/>
          </w:tcPr>
          <w:p w:rsidR="00A266B5" w:rsidRPr="008E081F" w:rsidRDefault="00A266B5">
            <w:pPr>
              <w:pStyle w:val="af2"/>
              <w:snapToGrid w:val="0"/>
              <w:spacing w:before="0" w:beforeAutospacing="0" w:after="0" w:afterAutospacing="0"/>
              <w:ind w:right="-83" w:hanging="108"/>
              <w:jc w:val="right"/>
              <w:rPr>
                <w:i/>
                <w:lang w:val="uk-UA" w:eastAsia="uk-UA"/>
              </w:rPr>
            </w:pP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визнаними недійсними</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bl>
    <w:p w:rsidR="00A266B5" w:rsidRPr="008E081F" w:rsidRDefault="00A266B5" w:rsidP="00A266B5">
      <w:pPr>
        <w:spacing w:line="216" w:lineRule="auto"/>
        <w:jc w:val="both"/>
        <w:outlineLvl w:val="0"/>
        <w:rPr>
          <w:b/>
          <w:i/>
          <w:sz w:val="22"/>
          <w:szCs w:val="22"/>
          <w:lang w:val="uk-UA"/>
        </w:rPr>
      </w:pPr>
      <w:r w:rsidRPr="008E081F">
        <w:rPr>
          <w:b/>
          <w:i/>
          <w:sz w:val="22"/>
          <w:szCs w:val="22"/>
          <w:lang w:val="uk-UA"/>
        </w:rPr>
        <w:t>Рішення прийняте.</w:t>
      </w:r>
    </w:p>
    <w:p w:rsidR="00A266B5" w:rsidRPr="008E081F" w:rsidRDefault="00A266B5" w:rsidP="00A266B5">
      <w:pPr>
        <w:pStyle w:val="a0"/>
        <w:tabs>
          <w:tab w:val="left" w:pos="720"/>
        </w:tabs>
        <w:jc w:val="both"/>
        <w:rPr>
          <w:bCs/>
          <w:sz w:val="22"/>
          <w:szCs w:val="22"/>
          <w:lang w:val="uk-UA"/>
        </w:rPr>
      </w:pPr>
    </w:p>
    <w:p w:rsidR="00A266B5" w:rsidRPr="008E081F" w:rsidRDefault="00A266B5" w:rsidP="00A266B5">
      <w:pPr>
        <w:pStyle w:val="a0"/>
        <w:jc w:val="both"/>
        <w:outlineLvl w:val="0"/>
        <w:rPr>
          <w:b/>
          <w:bCs/>
          <w:sz w:val="24"/>
          <w:szCs w:val="24"/>
          <w:lang w:val="uk-UA"/>
        </w:rPr>
      </w:pPr>
      <w:r w:rsidRPr="008E081F">
        <w:rPr>
          <w:b/>
          <w:bCs/>
          <w:sz w:val="24"/>
          <w:szCs w:val="24"/>
          <w:lang w:val="uk-UA"/>
        </w:rPr>
        <w:t>Вирішили:</w:t>
      </w:r>
    </w:p>
    <w:p w:rsidR="00A266B5" w:rsidRPr="008E081F" w:rsidRDefault="00A266B5" w:rsidP="00A266B5">
      <w:pPr>
        <w:numPr>
          <w:ilvl w:val="0"/>
          <w:numId w:val="4"/>
        </w:numPr>
        <w:jc w:val="both"/>
        <w:rPr>
          <w:lang w:val="uk-UA"/>
        </w:rPr>
      </w:pPr>
      <w:r w:rsidRPr="008E081F">
        <w:rPr>
          <w:lang w:val="uk-UA"/>
        </w:rPr>
        <w:t>Звіт Правління про підсумки фінансово-господарської діяльності АТ «Прикарпаттяобленерго»  у 2019 році та основні напрямки діяльності АТ «Прикарпаттяобленерго» на 2020 рік затвердити.</w:t>
      </w:r>
    </w:p>
    <w:p w:rsidR="00A266B5" w:rsidRPr="008E081F" w:rsidRDefault="00A266B5" w:rsidP="00A266B5">
      <w:pPr>
        <w:numPr>
          <w:ilvl w:val="0"/>
          <w:numId w:val="4"/>
        </w:numPr>
        <w:jc w:val="both"/>
        <w:rPr>
          <w:lang w:val="uk-UA"/>
        </w:rPr>
      </w:pPr>
      <w:r w:rsidRPr="008E081F">
        <w:rPr>
          <w:lang w:val="uk-UA"/>
        </w:rPr>
        <w:t>Роботу Правління у 2019 році визнати задовільною.</w:t>
      </w:r>
    </w:p>
    <w:p w:rsidR="00A266B5" w:rsidRPr="008E081F" w:rsidRDefault="00A266B5" w:rsidP="00A266B5">
      <w:pPr>
        <w:jc w:val="both"/>
        <w:rPr>
          <w:lang w:val="uk-UA"/>
        </w:rPr>
      </w:pPr>
    </w:p>
    <w:p w:rsidR="00A266B5" w:rsidRPr="008E081F" w:rsidRDefault="00A266B5" w:rsidP="00A266B5">
      <w:pPr>
        <w:jc w:val="both"/>
        <w:rPr>
          <w:i/>
          <w:lang w:val="uk-UA"/>
        </w:rPr>
      </w:pPr>
      <w:r w:rsidRPr="008E081F">
        <w:rPr>
          <w:b/>
          <w:lang w:val="uk-UA"/>
        </w:rPr>
        <w:t xml:space="preserve">З третього питання порядку денного: </w:t>
      </w:r>
      <w:r w:rsidRPr="008E081F">
        <w:rPr>
          <w:i/>
          <w:lang w:val="uk-UA"/>
        </w:rPr>
        <w:t>Прийняття рішення за наслідками розгляду звіту Наглядової ради АТ «Прикарпаттяобленерго» про роботу у 2019 році.</w:t>
      </w:r>
    </w:p>
    <w:p w:rsidR="00A266B5" w:rsidRPr="008E081F" w:rsidRDefault="00A266B5" w:rsidP="00A266B5">
      <w:pPr>
        <w:pStyle w:val="a0"/>
        <w:jc w:val="both"/>
        <w:rPr>
          <w:bCs/>
          <w:sz w:val="24"/>
          <w:szCs w:val="24"/>
          <w:lang w:val="uk-UA"/>
        </w:rPr>
      </w:pPr>
    </w:p>
    <w:p w:rsidR="00A266B5" w:rsidRPr="008E081F" w:rsidRDefault="00A266B5" w:rsidP="00A266B5">
      <w:pPr>
        <w:pStyle w:val="a0"/>
        <w:jc w:val="both"/>
        <w:outlineLvl w:val="0"/>
        <w:rPr>
          <w:b/>
          <w:i/>
          <w:sz w:val="22"/>
          <w:szCs w:val="22"/>
          <w:lang w:val="uk-UA"/>
        </w:rPr>
      </w:pPr>
    </w:p>
    <w:p w:rsidR="00A266B5" w:rsidRPr="008E081F" w:rsidRDefault="00A266B5" w:rsidP="00A266B5">
      <w:pPr>
        <w:pStyle w:val="a0"/>
        <w:jc w:val="both"/>
        <w:outlineLvl w:val="0"/>
        <w:rPr>
          <w:b/>
          <w:i/>
          <w:sz w:val="22"/>
          <w:szCs w:val="22"/>
          <w:lang w:val="uk-UA"/>
        </w:rPr>
      </w:pPr>
      <w:r w:rsidRPr="008E081F">
        <w:rPr>
          <w:b/>
          <w:i/>
          <w:sz w:val="22"/>
          <w:szCs w:val="22"/>
          <w:lang w:val="uk-UA"/>
        </w:rPr>
        <w:lastRenderedPageBreak/>
        <w:t xml:space="preserve">Підсумки голосування: </w:t>
      </w:r>
    </w:p>
    <w:tbl>
      <w:tblPr>
        <w:tblW w:w="0" w:type="auto"/>
        <w:tblInd w:w="108" w:type="dxa"/>
        <w:tblLayout w:type="fixed"/>
        <w:tblLook w:val="00A0" w:firstRow="1" w:lastRow="0" w:firstColumn="1" w:lastColumn="0" w:noHBand="0" w:noVBand="0"/>
      </w:tblPr>
      <w:tblGrid>
        <w:gridCol w:w="7371"/>
        <w:gridCol w:w="993"/>
        <w:gridCol w:w="1843"/>
      </w:tblGrid>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lang w:val="uk-UA" w:eastAsia="uk-UA"/>
              </w:rPr>
            </w:pPr>
            <w:r w:rsidRPr="008E081F">
              <w:rPr>
                <w:i/>
                <w:sz w:val="22"/>
                <w:szCs w:val="22"/>
                <w:lang w:val="uk-UA" w:eastAsia="uk-UA"/>
              </w:rPr>
              <w:t xml:space="preserve">Кількість голосів акціонерів, що беруть участь у голосуванні </w:t>
            </w:r>
            <w:r w:rsidRPr="008E081F">
              <w:rPr>
                <w:i/>
                <w:sz w:val="22"/>
                <w:szCs w:val="22"/>
                <w:lang w:val="uk-UA" w:eastAsia="uk-UA"/>
              </w:rPr>
              <w:tab/>
              <w:t>90930229</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100.0000000%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Голосувало «За» </w:t>
            </w:r>
            <w:r w:rsidRPr="008E081F">
              <w:rPr>
                <w:i/>
                <w:sz w:val="22"/>
                <w:szCs w:val="22"/>
                <w:lang w:val="uk-UA" w:eastAsia="uk-UA"/>
              </w:rPr>
              <w:tab/>
              <w:t>90930229</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100.0000000%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Голосувало «Проти»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«Утримались»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«Не голосували»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Кількість голосів акціонерів за бюлетенями,</w:t>
            </w:r>
          </w:p>
        </w:tc>
        <w:tc>
          <w:tcPr>
            <w:tcW w:w="993" w:type="dxa"/>
          </w:tcPr>
          <w:p w:rsidR="00A266B5" w:rsidRPr="008E081F" w:rsidRDefault="00A266B5">
            <w:pPr>
              <w:pStyle w:val="af2"/>
              <w:snapToGrid w:val="0"/>
              <w:spacing w:before="0" w:beforeAutospacing="0" w:after="0" w:afterAutospacing="0"/>
              <w:ind w:right="-108" w:hanging="108"/>
              <w:jc w:val="center"/>
              <w:rPr>
                <w:i/>
                <w:lang w:val="uk-UA" w:eastAsia="uk-UA"/>
              </w:rPr>
            </w:pPr>
          </w:p>
        </w:tc>
        <w:tc>
          <w:tcPr>
            <w:tcW w:w="1843" w:type="dxa"/>
          </w:tcPr>
          <w:p w:rsidR="00A266B5" w:rsidRPr="008E081F" w:rsidRDefault="00A266B5">
            <w:pPr>
              <w:pStyle w:val="af2"/>
              <w:snapToGrid w:val="0"/>
              <w:spacing w:before="0" w:beforeAutospacing="0" w:after="0" w:afterAutospacing="0"/>
              <w:ind w:right="-83" w:hanging="108"/>
              <w:jc w:val="right"/>
              <w:rPr>
                <w:i/>
                <w:lang w:val="uk-UA" w:eastAsia="uk-UA"/>
              </w:rPr>
            </w:pP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визнаними недійсними</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bl>
    <w:p w:rsidR="00A266B5" w:rsidRPr="008E081F" w:rsidRDefault="00A266B5" w:rsidP="00A266B5">
      <w:pPr>
        <w:spacing w:line="216" w:lineRule="auto"/>
        <w:jc w:val="both"/>
        <w:outlineLvl w:val="0"/>
        <w:rPr>
          <w:b/>
          <w:i/>
          <w:sz w:val="22"/>
          <w:szCs w:val="22"/>
          <w:lang w:val="uk-UA"/>
        </w:rPr>
      </w:pPr>
      <w:r w:rsidRPr="008E081F">
        <w:rPr>
          <w:b/>
          <w:i/>
          <w:sz w:val="22"/>
          <w:szCs w:val="22"/>
          <w:lang w:val="uk-UA"/>
        </w:rPr>
        <w:t>Рішення прийняте.</w:t>
      </w:r>
    </w:p>
    <w:p w:rsidR="00A266B5" w:rsidRPr="008E081F" w:rsidRDefault="00A266B5" w:rsidP="00A266B5">
      <w:pPr>
        <w:pStyle w:val="a0"/>
        <w:tabs>
          <w:tab w:val="left" w:pos="720"/>
        </w:tabs>
        <w:jc w:val="both"/>
        <w:rPr>
          <w:bCs/>
          <w:sz w:val="22"/>
          <w:szCs w:val="22"/>
          <w:lang w:val="uk-UA"/>
        </w:rPr>
      </w:pPr>
    </w:p>
    <w:p w:rsidR="00A266B5" w:rsidRPr="008E081F" w:rsidRDefault="00A266B5" w:rsidP="00A266B5">
      <w:pPr>
        <w:pStyle w:val="a0"/>
        <w:jc w:val="both"/>
        <w:outlineLvl w:val="0"/>
        <w:rPr>
          <w:b/>
          <w:bCs/>
          <w:sz w:val="24"/>
          <w:szCs w:val="24"/>
          <w:lang w:val="uk-UA"/>
        </w:rPr>
      </w:pPr>
      <w:r w:rsidRPr="008E081F">
        <w:rPr>
          <w:b/>
          <w:bCs/>
          <w:sz w:val="24"/>
          <w:szCs w:val="24"/>
          <w:lang w:val="uk-UA"/>
        </w:rPr>
        <w:t>Вирішили:</w:t>
      </w:r>
    </w:p>
    <w:p w:rsidR="00A266B5" w:rsidRPr="008E081F" w:rsidRDefault="00A266B5" w:rsidP="00A266B5">
      <w:pPr>
        <w:pStyle w:val="a0"/>
        <w:numPr>
          <w:ilvl w:val="0"/>
          <w:numId w:val="5"/>
        </w:numPr>
        <w:suppressAutoHyphens/>
        <w:jc w:val="both"/>
        <w:rPr>
          <w:sz w:val="24"/>
          <w:szCs w:val="24"/>
          <w:lang w:val="uk-UA"/>
        </w:rPr>
      </w:pPr>
      <w:r w:rsidRPr="008E081F">
        <w:rPr>
          <w:sz w:val="24"/>
          <w:szCs w:val="24"/>
          <w:lang w:val="uk-UA"/>
        </w:rPr>
        <w:t>Звіт Наглядової ради АТ «Прикарпаттяобленерго»  про роботу у 2019 році затвердити.</w:t>
      </w:r>
    </w:p>
    <w:p w:rsidR="00A266B5" w:rsidRPr="008E081F" w:rsidRDefault="00A266B5" w:rsidP="00A266B5">
      <w:pPr>
        <w:pStyle w:val="a0"/>
        <w:numPr>
          <w:ilvl w:val="0"/>
          <w:numId w:val="5"/>
        </w:numPr>
        <w:suppressAutoHyphens/>
        <w:jc w:val="both"/>
        <w:rPr>
          <w:sz w:val="24"/>
          <w:szCs w:val="24"/>
          <w:lang w:val="uk-UA"/>
        </w:rPr>
      </w:pPr>
      <w:r w:rsidRPr="008E081F">
        <w:rPr>
          <w:sz w:val="24"/>
          <w:szCs w:val="24"/>
          <w:lang w:val="uk-UA"/>
        </w:rPr>
        <w:t>Роботу Наглядової ради у 2019 році визнати задовільною.</w:t>
      </w:r>
    </w:p>
    <w:p w:rsidR="00A266B5" w:rsidRPr="008E081F" w:rsidRDefault="00A266B5" w:rsidP="00A266B5">
      <w:pPr>
        <w:jc w:val="both"/>
        <w:rPr>
          <w:lang w:val="uk-UA"/>
        </w:rPr>
      </w:pPr>
    </w:p>
    <w:p w:rsidR="00A266B5" w:rsidRPr="008E081F" w:rsidRDefault="00A266B5" w:rsidP="00A266B5">
      <w:pPr>
        <w:jc w:val="both"/>
        <w:rPr>
          <w:lang w:val="uk-UA"/>
        </w:rPr>
      </w:pPr>
      <w:r w:rsidRPr="008E081F">
        <w:rPr>
          <w:b/>
          <w:lang w:val="uk-UA"/>
        </w:rPr>
        <w:t xml:space="preserve">З четвертого питання  порядку денного: </w:t>
      </w:r>
      <w:r w:rsidRPr="008E081F">
        <w:rPr>
          <w:i/>
          <w:lang w:val="uk-UA"/>
        </w:rPr>
        <w:t>Прийняття рішення за наслідками розгляду звіту та висновків Ревізійної комісії  щодо річного звіту та балансу АТ «Прикарпаттяобленерго» за 2019 рік.</w:t>
      </w:r>
      <w:r w:rsidRPr="008E081F">
        <w:rPr>
          <w:lang w:val="uk-UA"/>
        </w:rPr>
        <w:t xml:space="preserve">  </w:t>
      </w:r>
    </w:p>
    <w:p w:rsidR="00A266B5" w:rsidRPr="008E081F" w:rsidRDefault="00A266B5" w:rsidP="00A266B5">
      <w:pPr>
        <w:pStyle w:val="a0"/>
        <w:jc w:val="both"/>
        <w:outlineLvl w:val="0"/>
        <w:rPr>
          <w:b/>
          <w:bCs/>
          <w:sz w:val="24"/>
          <w:szCs w:val="24"/>
          <w:u w:val="single"/>
          <w:lang w:val="uk-UA"/>
        </w:rPr>
      </w:pPr>
    </w:p>
    <w:p w:rsidR="00A266B5" w:rsidRPr="008E081F" w:rsidRDefault="00A266B5" w:rsidP="00A266B5">
      <w:pPr>
        <w:pStyle w:val="a0"/>
        <w:jc w:val="both"/>
        <w:outlineLvl w:val="0"/>
        <w:rPr>
          <w:b/>
          <w:i/>
          <w:sz w:val="22"/>
          <w:szCs w:val="22"/>
          <w:lang w:val="uk-UA"/>
        </w:rPr>
      </w:pPr>
      <w:r w:rsidRPr="008E081F">
        <w:rPr>
          <w:b/>
          <w:i/>
          <w:sz w:val="22"/>
          <w:szCs w:val="22"/>
          <w:lang w:val="uk-UA"/>
        </w:rPr>
        <w:t xml:space="preserve">Підсумки голосування: </w:t>
      </w:r>
    </w:p>
    <w:tbl>
      <w:tblPr>
        <w:tblW w:w="0" w:type="auto"/>
        <w:tblInd w:w="108" w:type="dxa"/>
        <w:tblLayout w:type="fixed"/>
        <w:tblLook w:val="00A0" w:firstRow="1" w:lastRow="0" w:firstColumn="1" w:lastColumn="0" w:noHBand="0" w:noVBand="0"/>
      </w:tblPr>
      <w:tblGrid>
        <w:gridCol w:w="7371"/>
        <w:gridCol w:w="993"/>
        <w:gridCol w:w="1843"/>
      </w:tblGrid>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lang w:val="uk-UA" w:eastAsia="uk-UA"/>
              </w:rPr>
            </w:pPr>
            <w:r w:rsidRPr="008E081F">
              <w:rPr>
                <w:i/>
                <w:sz w:val="22"/>
                <w:szCs w:val="22"/>
                <w:lang w:val="uk-UA" w:eastAsia="uk-UA"/>
              </w:rPr>
              <w:t xml:space="preserve">Кількість голосів акціонерів, що беруть участь у голосуванні </w:t>
            </w:r>
            <w:r w:rsidRPr="008E081F">
              <w:rPr>
                <w:i/>
                <w:sz w:val="22"/>
                <w:szCs w:val="22"/>
                <w:lang w:val="uk-UA" w:eastAsia="uk-UA"/>
              </w:rPr>
              <w:tab/>
              <w:t>90930229</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100.0000000%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Голосувало «За» </w:t>
            </w:r>
            <w:r w:rsidRPr="008E081F">
              <w:rPr>
                <w:i/>
                <w:sz w:val="22"/>
                <w:szCs w:val="22"/>
                <w:lang w:val="uk-UA" w:eastAsia="uk-UA"/>
              </w:rPr>
              <w:tab/>
              <w:t>90930229</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100.0000000%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Голосувало «Проти»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«Утримались»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«Не голосували»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Кількість голосів акціонерів за бюлетенями,</w:t>
            </w:r>
          </w:p>
        </w:tc>
        <w:tc>
          <w:tcPr>
            <w:tcW w:w="993" w:type="dxa"/>
          </w:tcPr>
          <w:p w:rsidR="00A266B5" w:rsidRPr="008E081F" w:rsidRDefault="00A266B5">
            <w:pPr>
              <w:pStyle w:val="af2"/>
              <w:snapToGrid w:val="0"/>
              <w:spacing w:before="0" w:beforeAutospacing="0" w:after="0" w:afterAutospacing="0"/>
              <w:ind w:right="-108" w:hanging="108"/>
              <w:jc w:val="center"/>
              <w:rPr>
                <w:i/>
                <w:lang w:val="uk-UA" w:eastAsia="uk-UA"/>
              </w:rPr>
            </w:pPr>
          </w:p>
        </w:tc>
        <w:tc>
          <w:tcPr>
            <w:tcW w:w="1843" w:type="dxa"/>
          </w:tcPr>
          <w:p w:rsidR="00A266B5" w:rsidRPr="008E081F" w:rsidRDefault="00A266B5">
            <w:pPr>
              <w:pStyle w:val="af2"/>
              <w:snapToGrid w:val="0"/>
              <w:spacing w:before="0" w:beforeAutospacing="0" w:after="0" w:afterAutospacing="0"/>
              <w:ind w:right="-83" w:hanging="108"/>
              <w:jc w:val="right"/>
              <w:rPr>
                <w:i/>
                <w:lang w:val="uk-UA" w:eastAsia="uk-UA"/>
              </w:rPr>
            </w:pP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визнаними недійсними</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bl>
    <w:p w:rsidR="00A266B5" w:rsidRPr="008E081F" w:rsidRDefault="00A266B5" w:rsidP="00A266B5">
      <w:pPr>
        <w:spacing w:line="216" w:lineRule="auto"/>
        <w:jc w:val="both"/>
        <w:outlineLvl w:val="0"/>
        <w:rPr>
          <w:b/>
          <w:i/>
          <w:sz w:val="22"/>
          <w:szCs w:val="22"/>
          <w:lang w:val="uk-UA"/>
        </w:rPr>
      </w:pPr>
      <w:r w:rsidRPr="008E081F">
        <w:rPr>
          <w:b/>
          <w:i/>
          <w:sz w:val="22"/>
          <w:szCs w:val="22"/>
          <w:lang w:val="uk-UA"/>
        </w:rPr>
        <w:t>Рішення прийняте.</w:t>
      </w:r>
    </w:p>
    <w:p w:rsidR="00A266B5" w:rsidRPr="008E081F" w:rsidRDefault="00A266B5" w:rsidP="00A266B5">
      <w:pPr>
        <w:pStyle w:val="a0"/>
        <w:tabs>
          <w:tab w:val="left" w:pos="720"/>
        </w:tabs>
        <w:jc w:val="both"/>
        <w:rPr>
          <w:bCs/>
          <w:sz w:val="22"/>
          <w:szCs w:val="22"/>
          <w:lang w:val="uk-UA"/>
        </w:rPr>
      </w:pPr>
    </w:p>
    <w:p w:rsidR="00A266B5" w:rsidRPr="008E081F" w:rsidRDefault="00A266B5" w:rsidP="00A266B5">
      <w:pPr>
        <w:pStyle w:val="a0"/>
        <w:jc w:val="both"/>
        <w:outlineLvl w:val="0"/>
        <w:rPr>
          <w:b/>
          <w:bCs/>
          <w:sz w:val="24"/>
          <w:szCs w:val="24"/>
          <w:lang w:val="uk-UA"/>
        </w:rPr>
      </w:pPr>
      <w:r w:rsidRPr="008E081F">
        <w:rPr>
          <w:b/>
          <w:bCs/>
          <w:sz w:val="24"/>
          <w:szCs w:val="24"/>
          <w:lang w:val="uk-UA"/>
        </w:rPr>
        <w:t>Вирішили:</w:t>
      </w:r>
    </w:p>
    <w:p w:rsidR="00A266B5" w:rsidRPr="008E081F" w:rsidRDefault="00A266B5" w:rsidP="00A266B5">
      <w:pPr>
        <w:pStyle w:val="a0"/>
        <w:numPr>
          <w:ilvl w:val="0"/>
          <w:numId w:val="6"/>
        </w:numPr>
        <w:suppressAutoHyphens/>
        <w:jc w:val="both"/>
        <w:rPr>
          <w:sz w:val="24"/>
          <w:szCs w:val="24"/>
          <w:lang w:val="uk-UA"/>
        </w:rPr>
      </w:pPr>
      <w:r w:rsidRPr="008E081F">
        <w:rPr>
          <w:sz w:val="24"/>
          <w:szCs w:val="24"/>
          <w:lang w:val="uk-UA"/>
        </w:rPr>
        <w:t>Звіт Ревізійної комісії та висновки щодо річного звіту та балансу АТ «Прикарпаттяобленерго»  за 2019 рік затвердити.</w:t>
      </w:r>
    </w:p>
    <w:p w:rsidR="00A266B5" w:rsidRPr="008E081F" w:rsidRDefault="00A266B5" w:rsidP="00A266B5">
      <w:pPr>
        <w:pStyle w:val="a0"/>
        <w:numPr>
          <w:ilvl w:val="0"/>
          <w:numId w:val="6"/>
        </w:numPr>
        <w:suppressAutoHyphens/>
        <w:jc w:val="both"/>
        <w:rPr>
          <w:sz w:val="24"/>
          <w:szCs w:val="24"/>
          <w:lang w:val="uk-UA"/>
        </w:rPr>
      </w:pPr>
      <w:r w:rsidRPr="008E081F">
        <w:rPr>
          <w:sz w:val="24"/>
          <w:szCs w:val="24"/>
          <w:lang w:val="uk-UA"/>
        </w:rPr>
        <w:t>Роботу Ревізійної комісії у 2019 році визнати задовільною.</w:t>
      </w:r>
    </w:p>
    <w:p w:rsidR="00A266B5" w:rsidRPr="008E081F" w:rsidRDefault="00A266B5" w:rsidP="00A266B5">
      <w:pPr>
        <w:jc w:val="both"/>
        <w:rPr>
          <w:lang w:val="uk-UA"/>
        </w:rPr>
      </w:pPr>
    </w:p>
    <w:p w:rsidR="00A266B5" w:rsidRPr="008E081F" w:rsidRDefault="00A266B5" w:rsidP="00D849FB">
      <w:pPr>
        <w:jc w:val="both"/>
        <w:rPr>
          <w:i/>
          <w:lang w:val="uk-UA"/>
        </w:rPr>
      </w:pPr>
      <w:r w:rsidRPr="008E081F">
        <w:rPr>
          <w:b/>
          <w:lang w:val="uk-UA"/>
        </w:rPr>
        <w:t xml:space="preserve">З п’ятого питання порядку денного: </w:t>
      </w:r>
      <w:r w:rsidRPr="008E081F">
        <w:rPr>
          <w:i/>
          <w:lang w:val="uk-UA"/>
        </w:rPr>
        <w:t xml:space="preserve">Затвердження річної фінансової звітності АТ «Прикарпаттяобленерго» за 2019 рік. </w:t>
      </w:r>
    </w:p>
    <w:p w:rsidR="00A266B5" w:rsidRPr="008E081F" w:rsidRDefault="00A266B5" w:rsidP="00A266B5">
      <w:pPr>
        <w:pStyle w:val="a0"/>
        <w:jc w:val="both"/>
        <w:rPr>
          <w:b/>
          <w:bCs/>
          <w:sz w:val="22"/>
          <w:szCs w:val="22"/>
          <w:lang w:val="uk-UA"/>
        </w:rPr>
      </w:pPr>
    </w:p>
    <w:p w:rsidR="00A266B5" w:rsidRPr="008E081F" w:rsidRDefault="00A266B5" w:rsidP="008B5A32">
      <w:pPr>
        <w:pStyle w:val="a0"/>
        <w:jc w:val="both"/>
        <w:outlineLvl w:val="0"/>
        <w:rPr>
          <w:b/>
          <w:i/>
          <w:sz w:val="22"/>
          <w:szCs w:val="22"/>
          <w:lang w:val="uk-UA"/>
        </w:rPr>
      </w:pPr>
      <w:r w:rsidRPr="008E081F">
        <w:rPr>
          <w:b/>
          <w:i/>
          <w:sz w:val="22"/>
          <w:szCs w:val="22"/>
          <w:lang w:val="uk-UA"/>
        </w:rPr>
        <w:t xml:space="preserve">Підсумки голосування: </w:t>
      </w:r>
    </w:p>
    <w:tbl>
      <w:tblPr>
        <w:tblW w:w="0" w:type="auto"/>
        <w:tblInd w:w="108" w:type="dxa"/>
        <w:tblLayout w:type="fixed"/>
        <w:tblLook w:val="00A0" w:firstRow="1" w:lastRow="0" w:firstColumn="1" w:lastColumn="0" w:noHBand="0" w:noVBand="0"/>
      </w:tblPr>
      <w:tblGrid>
        <w:gridCol w:w="7371"/>
        <w:gridCol w:w="993"/>
        <w:gridCol w:w="1843"/>
      </w:tblGrid>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lang w:val="uk-UA" w:eastAsia="uk-UA"/>
              </w:rPr>
            </w:pPr>
            <w:r w:rsidRPr="008E081F">
              <w:rPr>
                <w:i/>
                <w:sz w:val="22"/>
                <w:szCs w:val="22"/>
                <w:lang w:val="uk-UA" w:eastAsia="uk-UA"/>
              </w:rPr>
              <w:t xml:space="preserve">Кількість голосів акціонерів, що беруть участь у голосуванні </w:t>
            </w:r>
            <w:r w:rsidRPr="008E081F">
              <w:rPr>
                <w:i/>
                <w:sz w:val="22"/>
                <w:szCs w:val="22"/>
                <w:lang w:val="uk-UA" w:eastAsia="uk-UA"/>
              </w:rPr>
              <w:tab/>
              <w:t>90930229</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100.0000000%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Голосувало «За» </w:t>
            </w:r>
            <w:r w:rsidRPr="008E081F">
              <w:rPr>
                <w:i/>
                <w:sz w:val="22"/>
                <w:szCs w:val="22"/>
                <w:lang w:val="uk-UA" w:eastAsia="uk-UA"/>
              </w:rPr>
              <w:tab/>
              <w:t>90930229</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100.0000000%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Голосувало «Проти»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«Утримались»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«Не голосували»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Кількість голосів акціонерів за бюлетенями,</w:t>
            </w:r>
          </w:p>
        </w:tc>
        <w:tc>
          <w:tcPr>
            <w:tcW w:w="993" w:type="dxa"/>
          </w:tcPr>
          <w:p w:rsidR="00A266B5" w:rsidRPr="008E081F" w:rsidRDefault="00A266B5">
            <w:pPr>
              <w:pStyle w:val="af2"/>
              <w:snapToGrid w:val="0"/>
              <w:spacing w:before="0" w:beforeAutospacing="0" w:after="0" w:afterAutospacing="0"/>
              <w:ind w:right="-108" w:hanging="108"/>
              <w:jc w:val="center"/>
              <w:rPr>
                <w:i/>
                <w:lang w:val="uk-UA" w:eastAsia="uk-UA"/>
              </w:rPr>
            </w:pPr>
          </w:p>
        </w:tc>
        <w:tc>
          <w:tcPr>
            <w:tcW w:w="1843" w:type="dxa"/>
          </w:tcPr>
          <w:p w:rsidR="00A266B5" w:rsidRPr="008E081F" w:rsidRDefault="00A266B5">
            <w:pPr>
              <w:pStyle w:val="af2"/>
              <w:snapToGrid w:val="0"/>
              <w:spacing w:before="0" w:beforeAutospacing="0" w:after="0" w:afterAutospacing="0"/>
              <w:ind w:right="-83" w:hanging="108"/>
              <w:jc w:val="right"/>
              <w:rPr>
                <w:i/>
                <w:lang w:val="uk-UA" w:eastAsia="uk-UA"/>
              </w:rPr>
            </w:pP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визнаними недійсними</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bl>
    <w:p w:rsidR="008B5A32" w:rsidRPr="008E081F" w:rsidRDefault="008B5A32" w:rsidP="00A266B5">
      <w:pPr>
        <w:pStyle w:val="a0"/>
        <w:jc w:val="both"/>
        <w:outlineLvl w:val="0"/>
        <w:rPr>
          <w:b/>
          <w:bCs/>
          <w:sz w:val="24"/>
          <w:szCs w:val="24"/>
          <w:lang w:val="uk-UA"/>
        </w:rPr>
      </w:pPr>
      <w:r w:rsidRPr="008E081F">
        <w:rPr>
          <w:b/>
          <w:i/>
          <w:sz w:val="22"/>
          <w:szCs w:val="22"/>
          <w:lang w:val="uk-UA"/>
        </w:rPr>
        <w:t>Рішення прийняте.</w:t>
      </w:r>
    </w:p>
    <w:p w:rsidR="008B5A32" w:rsidRPr="008E081F" w:rsidRDefault="008B5A32" w:rsidP="00A266B5">
      <w:pPr>
        <w:pStyle w:val="a0"/>
        <w:jc w:val="both"/>
        <w:outlineLvl w:val="0"/>
        <w:rPr>
          <w:b/>
          <w:bCs/>
          <w:sz w:val="24"/>
          <w:szCs w:val="24"/>
          <w:lang w:val="uk-UA"/>
        </w:rPr>
      </w:pPr>
    </w:p>
    <w:p w:rsidR="00A266B5" w:rsidRPr="008E081F" w:rsidRDefault="00A266B5" w:rsidP="00A266B5">
      <w:pPr>
        <w:pStyle w:val="a0"/>
        <w:jc w:val="both"/>
        <w:outlineLvl w:val="0"/>
        <w:rPr>
          <w:b/>
          <w:bCs/>
          <w:sz w:val="24"/>
          <w:szCs w:val="24"/>
          <w:lang w:val="uk-UA"/>
        </w:rPr>
      </w:pPr>
      <w:r w:rsidRPr="008E081F">
        <w:rPr>
          <w:b/>
          <w:bCs/>
          <w:sz w:val="24"/>
          <w:szCs w:val="24"/>
          <w:lang w:val="uk-UA"/>
        </w:rPr>
        <w:t>Вирішили:</w:t>
      </w:r>
    </w:p>
    <w:p w:rsidR="00A266B5" w:rsidRPr="008E081F" w:rsidRDefault="00A266B5" w:rsidP="00A266B5">
      <w:pPr>
        <w:numPr>
          <w:ilvl w:val="0"/>
          <w:numId w:val="7"/>
        </w:numPr>
        <w:jc w:val="both"/>
        <w:rPr>
          <w:lang w:val="uk-UA"/>
        </w:rPr>
      </w:pPr>
      <w:r w:rsidRPr="008E081F">
        <w:rPr>
          <w:lang w:val="uk-UA"/>
        </w:rPr>
        <w:t xml:space="preserve">Річну фінансову звітність </w:t>
      </w:r>
      <w:r w:rsidRPr="008E081F">
        <w:rPr>
          <w:bCs/>
          <w:lang w:val="uk-UA"/>
        </w:rPr>
        <w:t xml:space="preserve">АТ «Прикарпаттяобленерго» </w:t>
      </w:r>
      <w:r w:rsidRPr="008E081F">
        <w:rPr>
          <w:lang w:val="uk-UA"/>
        </w:rPr>
        <w:t>за 2019 рік затвердити.</w:t>
      </w:r>
    </w:p>
    <w:p w:rsidR="00A266B5" w:rsidRPr="008E081F" w:rsidRDefault="00A266B5" w:rsidP="00A266B5">
      <w:pPr>
        <w:jc w:val="both"/>
        <w:rPr>
          <w:lang w:val="uk-UA"/>
        </w:rPr>
      </w:pPr>
    </w:p>
    <w:p w:rsidR="00A266B5" w:rsidRPr="008E081F" w:rsidRDefault="00A266B5" w:rsidP="00A266B5">
      <w:pPr>
        <w:jc w:val="both"/>
        <w:rPr>
          <w:i/>
          <w:iCs/>
          <w:shd w:val="clear" w:color="auto" w:fill="FFFFFF"/>
          <w:lang w:val="uk-UA"/>
        </w:rPr>
      </w:pPr>
      <w:r w:rsidRPr="008E081F">
        <w:rPr>
          <w:b/>
          <w:lang w:val="uk-UA"/>
        </w:rPr>
        <w:t xml:space="preserve">З шостого питання порядку денного: </w:t>
      </w:r>
      <w:r w:rsidRPr="008E081F">
        <w:rPr>
          <w:rStyle w:val="af6"/>
          <w:shd w:val="clear" w:color="auto" w:fill="FFFFFF"/>
          <w:lang w:val="uk-UA"/>
        </w:rPr>
        <w:t xml:space="preserve">Про розподіл прибутку (покриття збитків) за підсумками роботи </w:t>
      </w:r>
      <w:r w:rsidRPr="008E081F">
        <w:rPr>
          <w:i/>
          <w:lang w:val="uk-UA"/>
        </w:rPr>
        <w:t xml:space="preserve">АТ «Прикарпаттяобленерго» у 2019 році та затвердження плану розподілу прибутку на 2020 рік. </w:t>
      </w:r>
    </w:p>
    <w:p w:rsidR="00A266B5" w:rsidRPr="008E081F" w:rsidRDefault="00A266B5" w:rsidP="00A266B5">
      <w:pPr>
        <w:jc w:val="both"/>
        <w:rPr>
          <w:i/>
          <w:lang w:val="uk-UA"/>
        </w:rPr>
      </w:pPr>
    </w:p>
    <w:p w:rsidR="00A266B5" w:rsidRPr="008E081F" w:rsidRDefault="00A266B5" w:rsidP="00A266B5">
      <w:pPr>
        <w:pStyle w:val="a0"/>
        <w:jc w:val="both"/>
        <w:outlineLvl w:val="0"/>
        <w:rPr>
          <w:b/>
          <w:i/>
          <w:sz w:val="22"/>
          <w:szCs w:val="22"/>
          <w:lang w:val="uk-UA"/>
        </w:rPr>
      </w:pPr>
      <w:r w:rsidRPr="008E081F">
        <w:rPr>
          <w:b/>
          <w:i/>
          <w:sz w:val="22"/>
          <w:szCs w:val="22"/>
          <w:lang w:val="uk-UA"/>
        </w:rPr>
        <w:t xml:space="preserve">Підсумки голосування: </w:t>
      </w:r>
    </w:p>
    <w:tbl>
      <w:tblPr>
        <w:tblW w:w="0" w:type="auto"/>
        <w:tblInd w:w="108" w:type="dxa"/>
        <w:tblLayout w:type="fixed"/>
        <w:tblLook w:val="00A0" w:firstRow="1" w:lastRow="0" w:firstColumn="1" w:lastColumn="0" w:noHBand="0" w:noVBand="0"/>
      </w:tblPr>
      <w:tblGrid>
        <w:gridCol w:w="7371"/>
        <w:gridCol w:w="993"/>
        <w:gridCol w:w="1843"/>
      </w:tblGrid>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lang w:val="uk-UA" w:eastAsia="uk-UA"/>
              </w:rPr>
            </w:pPr>
            <w:r w:rsidRPr="008E081F">
              <w:rPr>
                <w:i/>
                <w:sz w:val="22"/>
                <w:szCs w:val="22"/>
                <w:lang w:val="uk-UA" w:eastAsia="uk-UA"/>
              </w:rPr>
              <w:t xml:space="preserve">Кількість голосів акціонерів, що беруть участь у голосуванні </w:t>
            </w:r>
            <w:r w:rsidRPr="008E081F">
              <w:rPr>
                <w:i/>
                <w:sz w:val="22"/>
                <w:szCs w:val="22"/>
                <w:lang w:val="uk-UA" w:eastAsia="uk-UA"/>
              </w:rPr>
              <w:tab/>
              <w:t>90930229</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100.0000000%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Голосувало «За» </w:t>
            </w:r>
            <w:r w:rsidRPr="008E081F">
              <w:rPr>
                <w:i/>
                <w:sz w:val="22"/>
                <w:szCs w:val="22"/>
                <w:lang w:val="uk-UA" w:eastAsia="uk-UA"/>
              </w:rPr>
              <w:tab/>
              <w:t>90930229</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100.0000000%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lastRenderedPageBreak/>
              <w:t xml:space="preserve">Голосувало «Проти»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«Утримались»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«Не голосували»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Кількість голосів акціонерів за бюлетенями,</w:t>
            </w:r>
          </w:p>
        </w:tc>
        <w:tc>
          <w:tcPr>
            <w:tcW w:w="993" w:type="dxa"/>
          </w:tcPr>
          <w:p w:rsidR="00A266B5" w:rsidRPr="008E081F" w:rsidRDefault="00A266B5">
            <w:pPr>
              <w:pStyle w:val="af2"/>
              <w:snapToGrid w:val="0"/>
              <w:spacing w:before="0" w:beforeAutospacing="0" w:after="0" w:afterAutospacing="0"/>
              <w:ind w:right="-108" w:hanging="108"/>
              <w:jc w:val="center"/>
              <w:rPr>
                <w:i/>
                <w:lang w:val="uk-UA" w:eastAsia="uk-UA"/>
              </w:rPr>
            </w:pPr>
          </w:p>
        </w:tc>
        <w:tc>
          <w:tcPr>
            <w:tcW w:w="1843" w:type="dxa"/>
          </w:tcPr>
          <w:p w:rsidR="00A266B5" w:rsidRPr="008E081F" w:rsidRDefault="00A266B5">
            <w:pPr>
              <w:pStyle w:val="af2"/>
              <w:snapToGrid w:val="0"/>
              <w:spacing w:before="0" w:beforeAutospacing="0" w:after="0" w:afterAutospacing="0"/>
              <w:ind w:right="-83" w:hanging="108"/>
              <w:jc w:val="right"/>
              <w:rPr>
                <w:i/>
                <w:lang w:val="uk-UA" w:eastAsia="uk-UA"/>
              </w:rPr>
            </w:pP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визнаними недійсними</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bl>
    <w:p w:rsidR="00A266B5" w:rsidRPr="008E081F" w:rsidRDefault="00A266B5" w:rsidP="00A266B5">
      <w:pPr>
        <w:spacing w:line="216" w:lineRule="auto"/>
        <w:jc w:val="both"/>
        <w:outlineLvl w:val="0"/>
        <w:rPr>
          <w:b/>
          <w:i/>
          <w:sz w:val="22"/>
          <w:szCs w:val="22"/>
          <w:lang w:val="uk-UA"/>
        </w:rPr>
      </w:pPr>
      <w:r w:rsidRPr="008E081F">
        <w:rPr>
          <w:b/>
          <w:i/>
          <w:sz w:val="22"/>
          <w:szCs w:val="22"/>
          <w:lang w:val="uk-UA"/>
        </w:rPr>
        <w:t>Рішення прийняте.</w:t>
      </w:r>
    </w:p>
    <w:p w:rsidR="00A266B5" w:rsidRPr="008E081F" w:rsidRDefault="00A266B5" w:rsidP="00A266B5">
      <w:pPr>
        <w:pStyle w:val="a0"/>
        <w:tabs>
          <w:tab w:val="left" w:pos="720"/>
        </w:tabs>
        <w:jc w:val="both"/>
        <w:rPr>
          <w:bCs/>
          <w:sz w:val="22"/>
          <w:szCs w:val="22"/>
          <w:lang w:val="uk-UA"/>
        </w:rPr>
      </w:pPr>
    </w:p>
    <w:p w:rsidR="00A266B5" w:rsidRPr="008E081F" w:rsidRDefault="00A266B5" w:rsidP="00A266B5">
      <w:pPr>
        <w:pStyle w:val="a0"/>
        <w:jc w:val="both"/>
        <w:outlineLvl w:val="0"/>
        <w:rPr>
          <w:b/>
          <w:bCs/>
          <w:sz w:val="24"/>
          <w:szCs w:val="24"/>
          <w:lang w:val="uk-UA"/>
        </w:rPr>
      </w:pPr>
      <w:r w:rsidRPr="008E081F">
        <w:rPr>
          <w:b/>
          <w:bCs/>
          <w:sz w:val="24"/>
          <w:szCs w:val="24"/>
          <w:lang w:val="uk-UA"/>
        </w:rPr>
        <w:t>Вирішили:</w:t>
      </w:r>
    </w:p>
    <w:p w:rsidR="00A266B5" w:rsidRPr="008E081F" w:rsidRDefault="00A266B5" w:rsidP="00A266B5">
      <w:pPr>
        <w:pStyle w:val="a0"/>
        <w:numPr>
          <w:ilvl w:val="0"/>
          <w:numId w:val="8"/>
        </w:numPr>
        <w:suppressAutoHyphens/>
        <w:jc w:val="both"/>
        <w:rPr>
          <w:bCs/>
          <w:sz w:val="24"/>
          <w:szCs w:val="24"/>
          <w:lang w:val="uk-UA"/>
        </w:rPr>
      </w:pPr>
      <w:r w:rsidRPr="008E081F">
        <w:rPr>
          <w:bCs/>
          <w:sz w:val="24"/>
          <w:szCs w:val="24"/>
          <w:lang w:val="uk-UA"/>
        </w:rPr>
        <w:t xml:space="preserve">Затвердити прибуток у сумі 209 728 тис. грн. (двісті дев’ять мільйонів сімсот двадцять вісім тисяч  гривень), отриманий </w:t>
      </w:r>
      <w:r w:rsidRPr="008E081F">
        <w:rPr>
          <w:sz w:val="24"/>
          <w:szCs w:val="24"/>
          <w:lang w:val="uk-UA"/>
        </w:rPr>
        <w:t xml:space="preserve">АТ «Прикарпаттяобленерго» </w:t>
      </w:r>
      <w:r w:rsidRPr="008E081F">
        <w:rPr>
          <w:bCs/>
          <w:sz w:val="24"/>
          <w:szCs w:val="24"/>
          <w:lang w:val="uk-UA"/>
        </w:rPr>
        <w:t>у 2019 році.</w:t>
      </w:r>
    </w:p>
    <w:p w:rsidR="00A266B5" w:rsidRPr="008E081F" w:rsidRDefault="00A266B5" w:rsidP="00A266B5">
      <w:pPr>
        <w:numPr>
          <w:ilvl w:val="0"/>
          <w:numId w:val="8"/>
        </w:numPr>
        <w:jc w:val="both"/>
        <w:rPr>
          <w:lang w:val="uk-UA"/>
        </w:rPr>
      </w:pPr>
      <w:r w:rsidRPr="008E081F">
        <w:rPr>
          <w:lang w:val="uk-UA"/>
        </w:rPr>
        <w:t>Прибуток, отриманий АТ «Прикарпаттяобленерго» у 2019 році, у повному обсязі залишити нерозподіленим.</w:t>
      </w:r>
    </w:p>
    <w:p w:rsidR="00A266B5" w:rsidRPr="008E081F" w:rsidRDefault="00A266B5" w:rsidP="00A266B5">
      <w:pPr>
        <w:numPr>
          <w:ilvl w:val="0"/>
          <w:numId w:val="8"/>
        </w:numPr>
        <w:jc w:val="both"/>
        <w:rPr>
          <w:lang w:val="uk-UA"/>
        </w:rPr>
      </w:pPr>
      <w:r w:rsidRPr="008E081F">
        <w:rPr>
          <w:lang w:val="uk-UA"/>
        </w:rPr>
        <w:t>Дивіденди за результатами господарської діяльності АТ «Прикарпаттяобленерго» за 2019 рік не нараховувати та не сплачувати.</w:t>
      </w:r>
    </w:p>
    <w:p w:rsidR="00A266B5" w:rsidRPr="008E081F" w:rsidRDefault="00A266B5" w:rsidP="00A266B5">
      <w:pPr>
        <w:numPr>
          <w:ilvl w:val="0"/>
          <w:numId w:val="8"/>
        </w:numPr>
        <w:jc w:val="both"/>
        <w:rPr>
          <w:lang w:val="uk-UA"/>
        </w:rPr>
      </w:pPr>
      <w:r w:rsidRPr="008E081F">
        <w:rPr>
          <w:lang w:val="uk-UA"/>
        </w:rPr>
        <w:t>Затвердження плану розподілу прибутку за 2020 рік здійснити після підведення підсумків роботи АТ «Прикарпаттяобленерго» за 2020 рік.</w:t>
      </w:r>
    </w:p>
    <w:p w:rsidR="00A266B5" w:rsidRPr="008E081F" w:rsidRDefault="00A266B5" w:rsidP="00A266B5">
      <w:pPr>
        <w:jc w:val="both"/>
        <w:rPr>
          <w:lang w:val="uk-UA"/>
        </w:rPr>
      </w:pPr>
    </w:p>
    <w:p w:rsidR="00A266B5" w:rsidRPr="008E081F" w:rsidRDefault="00A266B5" w:rsidP="00A266B5">
      <w:pPr>
        <w:jc w:val="both"/>
        <w:rPr>
          <w:i/>
          <w:lang w:val="uk-UA"/>
        </w:rPr>
      </w:pPr>
      <w:r w:rsidRPr="008E081F">
        <w:rPr>
          <w:b/>
          <w:lang w:val="uk-UA"/>
        </w:rPr>
        <w:t xml:space="preserve">З сьомого питання порядку денного: </w:t>
      </w:r>
      <w:r w:rsidRPr="008E081F">
        <w:rPr>
          <w:i/>
          <w:lang w:val="uk-UA"/>
        </w:rPr>
        <w:t>Про розподіл нерозподіленого прибутку, отриманого АТ «Прикарпаттяобленерго» у 2015 році.</w:t>
      </w:r>
    </w:p>
    <w:p w:rsidR="00A266B5" w:rsidRPr="008E081F" w:rsidRDefault="00A266B5" w:rsidP="00A266B5">
      <w:pPr>
        <w:pStyle w:val="a0"/>
        <w:jc w:val="both"/>
        <w:outlineLvl w:val="0"/>
        <w:rPr>
          <w:b/>
          <w:i/>
          <w:sz w:val="22"/>
          <w:szCs w:val="22"/>
          <w:lang w:val="uk-UA"/>
        </w:rPr>
      </w:pPr>
    </w:p>
    <w:p w:rsidR="00A266B5" w:rsidRPr="008E081F" w:rsidRDefault="00A266B5" w:rsidP="00A266B5">
      <w:pPr>
        <w:pStyle w:val="a0"/>
        <w:jc w:val="both"/>
        <w:outlineLvl w:val="0"/>
        <w:rPr>
          <w:b/>
          <w:i/>
          <w:sz w:val="22"/>
          <w:szCs w:val="22"/>
          <w:lang w:val="uk-UA"/>
        </w:rPr>
      </w:pPr>
      <w:r w:rsidRPr="008E081F">
        <w:rPr>
          <w:b/>
          <w:i/>
          <w:sz w:val="22"/>
          <w:szCs w:val="22"/>
          <w:lang w:val="uk-UA"/>
        </w:rPr>
        <w:t xml:space="preserve">Підсумки голосування: </w:t>
      </w:r>
    </w:p>
    <w:tbl>
      <w:tblPr>
        <w:tblW w:w="0" w:type="auto"/>
        <w:tblInd w:w="108" w:type="dxa"/>
        <w:tblLayout w:type="fixed"/>
        <w:tblLook w:val="00A0" w:firstRow="1" w:lastRow="0" w:firstColumn="1" w:lastColumn="0" w:noHBand="0" w:noVBand="0"/>
      </w:tblPr>
      <w:tblGrid>
        <w:gridCol w:w="7371"/>
        <w:gridCol w:w="993"/>
        <w:gridCol w:w="1843"/>
      </w:tblGrid>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lang w:val="uk-UA" w:eastAsia="uk-UA"/>
              </w:rPr>
            </w:pPr>
            <w:r w:rsidRPr="008E081F">
              <w:rPr>
                <w:i/>
                <w:sz w:val="22"/>
                <w:szCs w:val="22"/>
                <w:lang w:val="uk-UA" w:eastAsia="uk-UA"/>
              </w:rPr>
              <w:t xml:space="preserve">Кількість голосів акціонерів, що беруть участь у голосуванні </w:t>
            </w:r>
            <w:r w:rsidRPr="008E081F">
              <w:rPr>
                <w:i/>
                <w:sz w:val="22"/>
                <w:szCs w:val="22"/>
                <w:lang w:val="uk-UA" w:eastAsia="uk-UA"/>
              </w:rPr>
              <w:tab/>
              <w:t>90930229</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100.0000000%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Голосувало «За» </w:t>
            </w:r>
            <w:r w:rsidRPr="008E081F">
              <w:rPr>
                <w:i/>
                <w:sz w:val="22"/>
                <w:szCs w:val="22"/>
                <w:lang w:val="uk-UA" w:eastAsia="uk-UA"/>
              </w:rPr>
              <w:tab/>
              <w:t>90930229</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100.0000000%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Голосувало «Проти»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«Утримались»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«Не голосували»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Кількість голосів акціонерів за бюлетенями,</w:t>
            </w:r>
          </w:p>
        </w:tc>
        <w:tc>
          <w:tcPr>
            <w:tcW w:w="993" w:type="dxa"/>
          </w:tcPr>
          <w:p w:rsidR="00A266B5" w:rsidRPr="008E081F" w:rsidRDefault="00A266B5">
            <w:pPr>
              <w:pStyle w:val="af2"/>
              <w:snapToGrid w:val="0"/>
              <w:spacing w:before="0" w:beforeAutospacing="0" w:after="0" w:afterAutospacing="0"/>
              <w:ind w:right="-108" w:hanging="108"/>
              <w:jc w:val="center"/>
              <w:rPr>
                <w:i/>
                <w:lang w:val="uk-UA" w:eastAsia="uk-UA"/>
              </w:rPr>
            </w:pPr>
          </w:p>
        </w:tc>
        <w:tc>
          <w:tcPr>
            <w:tcW w:w="1843" w:type="dxa"/>
          </w:tcPr>
          <w:p w:rsidR="00A266B5" w:rsidRPr="008E081F" w:rsidRDefault="00A266B5">
            <w:pPr>
              <w:pStyle w:val="af2"/>
              <w:snapToGrid w:val="0"/>
              <w:spacing w:before="0" w:beforeAutospacing="0" w:after="0" w:afterAutospacing="0"/>
              <w:ind w:right="-83" w:hanging="108"/>
              <w:jc w:val="right"/>
              <w:rPr>
                <w:i/>
                <w:lang w:val="uk-UA" w:eastAsia="uk-UA"/>
              </w:rPr>
            </w:pP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визнаними недійсними</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bl>
    <w:p w:rsidR="00A266B5" w:rsidRPr="008E081F" w:rsidRDefault="00A266B5" w:rsidP="00A266B5">
      <w:pPr>
        <w:spacing w:line="216" w:lineRule="auto"/>
        <w:jc w:val="both"/>
        <w:outlineLvl w:val="0"/>
        <w:rPr>
          <w:b/>
          <w:i/>
          <w:sz w:val="22"/>
          <w:szCs w:val="22"/>
          <w:lang w:val="uk-UA"/>
        </w:rPr>
      </w:pPr>
      <w:r w:rsidRPr="008E081F">
        <w:rPr>
          <w:b/>
          <w:i/>
          <w:sz w:val="22"/>
          <w:szCs w:val="22"/>
          <w:lang w:val="uk-UA"/>
        </w:rPr>
        <w:t>Рішення прийняте.</w:t>
      </w:r>
    </w:p>
    <w:p w:rsidR="00A266B5" w:rsidRPr="008E081F" w:rsidRDefault="00A266B5" w:rsidP="00A266B5">
      <w:pPr>
        <w:pStyle w:val="a0"/>
        <w:tabs>
          <w:tab w:val="left" w:pos="720"/>
        </w:tabs>
        <w:jc w:val="both"/>
        <w:rPr>
          <w:bCs/>
          <w:sz w:val="22"/>
          <w:szCs w:val="22"/>
          <w:lang w:val="uk-UA"/>
        </w:rPr>
      </w:pPr>
    </w:p>
    <w:p w:rsidR="00A266B5" w:rsidRPr="008E081F" w:rsidRDefault="00A266B5" w:rsidP="00A266B5">
      <w:pPr>
        <w:pStyle w:val="a0"/>
        <w:jc w:val="both"/>
        <w:outlineLvl w:val="0"/>
        <w:rPr>
          <w:b/>
          <w:bCs/>
          <w:sz w:val="24"/>
          <w:szCs w:val="24"/>
          <w:lang w:val="uk-UA"/>
        </w:rPr>
      </w:pPr>
      <w:r w:rsidRPr="008E081F">
        <w:rPr>
          <w:b/>
          <w:bCs/>
          <w:sz w:val="24"/>
          <w:szCs w:val="24"/>
          <w:lang w:val="uk-UA"/>
        </w:rPr>
        <w:t>Вирішили:</w:t>
      </w:r>
    </w:p>
    <w:p w:rsidR="00A266B5" w:rsidRPr="008E081F" w:rsidRDefault="00A266B5" w:rsidP="00A266B5">
      <w:pPr>
        <w:numPr>
          <w:ilvl w:val="0"/>
          <w:numId w:val="10"/>
        </w:numPr>
        <w:jc w:val="both"/>
        <w:rPr>
          <w:color w:val="000000"/>
          <w:lang w:val="uk-UA"/>
        </w:rPr>
      </w:pPr>
      <w:r w:rsidRPr="008E081F">
        <w:rPr>
          <w:color w:val="000000"/>
          <w:lang w:val="uk-UA"/>
        </w:rPr>
        <w:t>Нерозподілений прибуток</w:t>
      </w:r>
      <w:r w:rsidRPr="008E081F">
        <w:rPr>
          <w:bCs/>
          <w:color w:val="000000"/>
          <w:lang w:val="uk-UA"/>
        </w:rPr>
        <w:t xml:space="preserve"> у сумі 107 952 600,00 </w:t>
      </w:r>
      <w:r w:rsidRPr="008E081F">
        <w:rPr>
          <w:color w:val="000000"/>
          <w:lang w:val="uk-UA"/>
        </w:rPr>
        <w:t xml:space="preserve">грн. (сто сім мільйонів дев’ятсот п’ятдесят дві тисячі шістсот гривень 00 копійок), отриманий АТ «Прикарпаттяобленерго» у 2015 році, розподілити на виплату дивідендів акціонерам. </w:t>
      </w:r>
    </w:p>
    <w:p w:rsidR="00A266B5" w:rsidRPr="008E081F" w:rsidRDefault="00A266B5" w:rsidP="00A266B5">
      <w:pPr>
        <w:jc w:val="both"/>
        <w:rPr>
          <w:b/>
          <w:lang w:val="uk-UA"/>
        </w:rPr>
      </w:pPr>
    </w:p>
    <w:p w:rsidR="00A266B5" w:rsidRPr="008E081F" w:rsidRDefault="00A266B5" w:rsidP="00A266B5">
      <w:pPr>
        <w:jc w:val="both"/>
        <w:rPr>
          <w:i/>
          <w:lang w:val="uk-UA"/>
        </w:rPr>
      </w:pPr>
      <w:r w:rsidRPr="008E081F">
        <w:rPr>
          <w:b/>
          <w:lang w:val="uk-UA"/>
        </w:rPr>
        <w:t xml:space="preserve">З восьмого питання порядку денного: </w:t>
      </w:r>
      <w:r w:rsidRPr="008E081F">
        <w:rPr>
          <w:i/>
          <w:lang w:val="uk-UA"/>
        </w:rPr>
        <w:t>Про виплату дивідендів та затвердження розміру дивідендів.</w:t>
      </w:r>
    </w:p>
    <w:p w:rsidR="00A266B5" w:rsidRPr="008E081F" w:rsidRDefault="00A266B5" w:rsidP="00A266B5">
      <w:pPr>
        <w:pStyle w:val="a0"/>
        <w:jc w:val="both"/>
        <w:outlineLvl w:val="0"/>
        <w:rPr>
          <w:b/>
          <w:bCs/>
          <w:sz w:val="24"/>
          <w:szCs w:val="24"/>
          <w:u w:val="single"/>
          <w:lang w:val="uk-UA"/>
        </w:rPr>
      </w:pPr>
    </w:p>
    <w:p w:rsidR="00A266B5" w:rsidRPr="008E081F" w:rsidRDefault="00A266B5" w:rsidP="00A266B5">
      <w:pPr>
        <w:pStyle w:val="a0"/>
        <w:jc w:val="both"/>
        <w:outlineLvl w:val="0"/>
        <w:rPr>
          <w:b/>
          <w:i/>
          <w:sz w:val="22"/>
          <w:szCs w:val="22"/>
          <w:lang w:val="uk-UA"/>
        </w:rPr>
      </w:pPr>
      <w:r w:rsidRPr="008E081F">
        <w:rPr>
          <w:b/>
          <w:i/>
          <w:sz w:val="22"/>
          <w:szCs w:val="22"/>
          <w:lang w:val="uk-UA"/>
        </w:rPr>
        <w:t xml:space="preserve">Підсумки голосування: </w:t>
      </w:r>
    </w:p>
    <w:tbl>
      <w:tblPr>
        <w:tblW w:w="0" w:type="auto"/>
        <w:tblInd w:w="108" w:type="dxa"/>
        <w:tblLayout w:type="fixed"/>
        <w:tblLook w:val="00A0" w:firstRow="1" w:lastRow="0" w:firstColumn="1" w:lastColumn="0" w:noHBand="0" w:noVBand="0"/>
      </w:tblPr>
      <w:tblGrid>
        <w:gridCol w:w="7371"/>
        <w:gridCol w:w="993"/>
        <w:gridCol w:w="1843"/>
      </w:tblGrid>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lang w:val="uk-UA" w:eastAsia="uk-UA"/>
              </w:rPr>
            </w:pPr>
            <w:r w:rsidRPr="008E081F">
              <w:rPr>
                <w:i/>
                <w:sz w:val="22"/>
                <w:szCs w:val="22"/>
                <w:lang w:val="uk-UA" w:eastAsia="uk-UA"/>
              </w:rPr>
              <w:t xml:space="preserve">Кількість голосів акціонерів, що беруть участь у голосуванні </w:t>
            </w:r>
            <w:r w:rsidRPr="008E081F">
              <w:rPr>
                <w:i/>
                <w:sz w:val="22"/>
                <w:szCs w:val="22"/>
                <w:lang w:val="uk-UA" w:eastAsia="uk-UA"/>
              </w:rPr>
              <w:tab/>
              <w:t>90930229</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100.0000000%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Голосувало «За» </w:t>
            </w:r>
            <w:r w:rsidRPr="008E081F">
              <w:rPr>
                <w:i/>
                <w:sz w:val="22"/>
                <w:szCs w:val="22"/>
                <w:lang w:val="uk-UA" w:eastAsia="uk-UA"/>
              </w:rPr>
              <w:tab/>
              <w:t>90930229</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100.0000000%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Голосувало «Проти»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«Утримались»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«Не голосували»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Кількість голосів акціонерів за бюлетенями,</w:t>
            </w:r>
          </w:p>
        </w:tc>
        <w:tc>
          <w:tcPr>
            <w:tcW w:w="993" w:type="dxa"/>
          </w:tcPr>
          <w:p w:rsidR="00A266B5" w:rsidRPr="008E081F" w:rsidRDefault="00A266B5">
            <w:pPr>
              <w:pStyle w:val="af2"/>
              <w:snapToGrid w:val="0"/>
              <w:spacing w:before="0" w:beforeAutospacing="0" w:after="0" w:afterAutospacing="0"/>
              <w:ind w:right="-108" w:hanging="108"/>
              <w:jc w:val="center"/>
              <w:rPr>
                <w:i/>
                <w:lang w:val="uk-UA" w:eastAsia="uk-UA"/>
              </w:rPr>
            </w:pPr>
          </w:p>
        </w:tc>
        <w:tc>
          <w:tcPr>
            <w:tcW w:w="1843" w:type="dxa"/>
          </w:tcPr>
          <w:p w:rsidR="00A266B5" w:rsidRPr="008E081F" w:rsidRDefault="00A266B5">
            <w:pPr>
              <w:pStyle w:val="af2"/>
              <w:snapToGrid w:val="0"/>
              <w:spacing w:before="0" w:beforeAutospacing="0" w:after="0" w:afterAutospacing="0"/>
              <w:ind w:right="-83" w:hanging="108"/>
              <w:jc w:val="right"/>
              <w:rPr>
                <w:i/>
                <w:lang w:val="uk-UA" w:eastAsia="uk-UA"/>
              </w:rPr>
            </w:pP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визнаними недійсними</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bl>
    <w:p w:rsidR="00A266B5" w:rsidRPr="008E081F" w:rsidRDefault="00A266B5" w:rsidP="00A266B5">
      <w:pPr>
        <w:spacing w:line="216" w:lineRule="auto"/>
        <w:jc w:val="both"/>
        <w:outlineLvl w:val="0"/>
        <w:rPr>
          <w:b/>
          <w:i/>
          <w:sz w:val="22"/>
          <w:szCs w:val="22"/>
          <w:lang w:val="uk-UA"/>
        </w:rPr>
      </w:pPr>
      <w:r w:rsidRPr="008E081F">
        <w:rPr>
          <w:b/>
          <w:i/>
          <w:sz w:val="22"/>
          <w:szCs w:val="22"/>
          <w:lang w:val="uk-UA"/>
        </w:rPr>
        <w:t>Рішення прийняте.</w:t>
      </w:r>
    </w:p>
    <w:p w:rsidR="00A266B5" w:rsidRPr="008E081F" w:rsidRDefault="00A266B5" w:rsidP="00A266B5">
      <w:pPr>
        <w:pStyle w:val="a0"/>
        <w:tabs>
          <w:tab w:val="left" w:pos="720"/>
        </w:tabs>
        <w:jc w:val="both"/>
        <w:rPr>
          <w:bCs/>
          <w:sz w:val="22"/>
          <w:szCs w:val="22"/>
          <w:lang w:val="uk-UA"/>
        </w:rPr>
      </w:pPr>
    </w:p>
    <w:p w:rsidR="00A266B5" w:rsidRPr="008E081F" w:rsidRDefault="00A266B5" w:rsidP="00A266B5">
      <w:pPr>
        <w:pStyle w:val="a0"/>
        <w:jc w:val="both"/>
        <w:outlineLvl w:val="0"/>
        <w:rPr>
          <w:b/>
          <w:bCs/>
          <w:sz w:val="24"/>
          <w:szCs w:val="24"/>
          <w:lang w:val="uk-UA"/>
        </w:rPr>
      </w:pPr>
      <w:r w:rsidRPr="008E081F">
        <w:rPr>
          <w:b/>
          <w:bCs/>
          <w:sz w:val="24"/>
          <w:szCs w:val="24"/>
          <w:lang w:val="uk-UA"/>
        </w:rPr>
        <w:t>Вирішили:</w:t>
      </w:r>
    </w:p>
    <w:p w:rsidR="00A266B5" w:rsidRPr="008E081F" w:rsidRDefault="00A266B5" w:rsidP="00A266B5">
      <w:pPr>
        <w:pStyle w:val="210"/>
        <w:numPr>
          <w:ilvl w:val="0"/>
          <w:numId w:val="12"/>
        </w:numPr>
        <w:rPr>
          <w:sz w:val="24"/>
          <w:szCs w:val="24"/>
        </w:rPr>
      </w:pPr>
      <w:r w:rsidRPr="008E081F">
        <w:rPr>
          <w:sz w:val="24"/>
          <w:szCs w:val="24"/>
        </w:rPr>
        <w:t xml:space="preserve">Затвердити розмір дивідендів у сумі </w:t>
      </w:r>
      <w:r w:rsidRPr="008E081F">
        <w:rPr>
          <w:bCs/>
          <w:color w:val="000000"/>
          <w:sz w:val="24"/>
          <w:szCs w:val="24"/>
        </w:rPr>
        <w:t xml:space="preserve">107 952 600,00 </w:t>
      </w:r>
      <w:r w:rsidRPr="008E081F">
        <w:rPr>
          <w:color w:val="000000"/>
          <w:sz w:val="24"/>
          <w:szCs w:val="24"/>
        </w:rPr>
        <w:t>грн. (сто сім мільйонів дев’ятсот п’ятдесят дві тисячі шістсот гривень 00 копійок),</w:t>
      </w:r>
      <w:r w:rsidRPr="008E081F">
        <w:rPr>
          <w:sz w:val="24"/>
          <w:szCs w:val="24"/>
        </w:rPr>
        <w:t xml:space="preserve"> що складає 1,041656 грн. на 1 (одну) просту акцію. Розмір нарахованих акціонерам дивідендів, що містить дробові частини копійки, округлюється за математичними правилами до цілої копійки.</w:t>
      </w:r>
    </w:p>
    <w:p w:rsidR="00A266B5" w:rsidRPr="008E081F" w:rsidRDefault="00A266B5" w:rsidP="00A266B5">
      <w:pPr>
        <w:pStyle w:val="210"/>
        <w:numPr>
          <w:ilvl w:val="0"/>
          <w:numId w:val="12"/>
        </w:numPr>
        <w:rPr>
          <w:sz w:val="24"/>
          <w:szCs w:val="24"/>
        </w:rPr>
      </w:pPr>
      <w:r w:rsidRPr="008E081F">
        <w:rPr>
          <w:sz w:val="24"/>
          <w:szCs w:val="24"/>
        </w:rPr>
        <w:t>Здійснити виплату дивідендів акціонерам АТ «Прикарпаттяобленерго» безпосередньо акціонерам в порядку та у строк, передбачені чинним законодавством України.</w:t>
      </w:r>
    </w:p>
    <w:p w:rsidR="00A266B5" w:rsidRPr="008E081F" w:rsidRDefault="00A266B5" w:rsidP="00A266B5">
      <w:pPr>
        <w:jc w:val="both"/>
        <w:rPr>
          <w:b/>
          <w:lang w:val="uk-UA"/>
        </w:rPr>
      </w:pPr>
    </w:p>
    <w:p w:rsidR="00A266B5" w:rsidRPr="008E081F" w:rsidRDefault="00A266B5" w:rsidP="00A266B5">
      <w:pPr>
        <w:jc w:val="both"/>
        <w:rPr>
          <w:i/>
          <w:lang w:val="uk-UA"/>
        </w:rPr>
      </w:pPr>
      <w:r w:rsidRPr="008E081F">
        <w:rPr>
          <w:b/>
          <w:lang w:val="uk-UA"/>
        </w:rPr>
        <w:lastRenderedPageBreak/>
        <w:t xml:space="preserve">З дев’ятого питання порядку денного: </w:t>
      </w:r>
      <w:r w:rsidRPr="008E081F">
        <w:rPr>
          <w:i/>
          <w:lang w:val="uk-UA"/>
        </w:rPr>
        <w:t xml:space="preserve">Про внесення змін до Статуту АТ «Прикарпаттяобленерго» та затвердження його у новій редакції, визначення осіб, які уповноважуються на підписання Статуту АТ «Прикарпаттяобленерго». </w:t>
      </w:r>
    </w:p>
    <w:p w:rsidR="00A266B5" w:rsidRPr="008E081F" w:rsidRDefault="00A266B5" w:rsidP="00A266B5">
      <w:pPr>
        <w:pStyle w:val="a0"/>
        <w:jc w:val="both"/>
        <w:outlineLvl w:val="0"/>
        <w:rPr>
          <w:b/>
          <w:bCs/>
          <w:sz w:val="24"/>
          <w:szCs w:val="24"/>
          <w:u w:val="single"/>
          <w:lang w:val="uk-UA"/>
        </w:rPr>
      </w:pPr>
    </w:p>
    <w:p w:rsidR="00A266B5" w:rsidRPr="008E081F" w:rsidRDefault="00A266B5" w:rsidP="00A266B5">
      <w:pPr>
        <w:pStyle w:val="a0"/>
        <w:jc w:val="both"/>
        <w:outlineLvl w:val="0"/>
        <w:rPr>
          <w:b/>
          <w:i/>
          <w:sz w:val="22"/>
          <w:szCs w:val="22"/>
          <w:lang w:val="uk-UA"/>
        </w:rPr>
      </w:pPr>
      <w:r w:rsidRPr="008E081F">
        <w:rPr>
          <w:b/>
          <w:i/>
          <w:sz w:val="22"/>
          <w:szCs w:val="22"/>
          <w:lang w:val="uk-UA"/>
        </w:rPr>
        <w:t xml:space="preserve">Підсумки голосування: </w:t>
      </w:r>
    </w:p>
    <w:tbl>
      <w:tblPr>
        <w:tblW w:w="0" w:type="auto"/>
        <w:tblInd w:w="108" w:type="dxa"/>
        <w:tblLayout w:type="fixed"/>
        <w:tblLook w:val="00A0" w:firstRow="1" w:lastRow="0" w:firstColumn="1" w:lastColumn="0" w:noHBand="0" w:noVBand="0"/>
      </w:tblPr>
      <w:tblGrid>
        <w:gridCol w:w="7371"/>
        <w:gridCol w:w="993"/>
        <w:gridCol w:w="1843"/>
      </w:tblGrid>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lang w:val="uk-UA" w:eastAsia="uk-UA"/>
              </w:rPr>
            </w:pPr>
            <w:r w:rsidRPr="008E081F">
              <w:rPr>
                <w:i/>
                <w:sz w:val="22"/>
                <w:szCs w:val="22"/>
                <w:lang w:val="uk-UA" w:eastAsia="uk-UA"/>
              </w:rPr>
              <w:t xml:space="preserve">Кількість голосів акціонерів, що беруть участь у голосуванні </w:t>
            </w:r>
            <w:r w:rsidRPr="008E081F">
              <w:rPr>
                <w:i/>
                <w:sz w:val="22"/>
                <w:szCs w:val="22"/>
                <w:lang w:val="uk-UA" w:eastAsia="uk-UA"/>
              </w:rPr>
              <w:tab/>
              <w:t>90930229</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100.0000000%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Голосувало «За» </w:t>
            </w:r>
            <w:r w:rsidRPr="008E081F">
              <w:rPr>
                <w:i/>
                <w:sz w:val="22"/>
                <w:szCs w:val="22"/>
                <w:lang w:val="uk-UA" w:eastAsia="uk-UA"/>
              </w:rPr>
              <w:tab/>
              <w:t>90930229</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100.0000000%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Голосувало «Проти»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«Утримались»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«Не голосували»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Кількість голосів акціонерів за бюлетенями,</w:t>
            </w:r>
          </w:p>
        </w:tc>
        <w:tc>
          <w:tcPr>
            <w:tcW w:w="993" w:type="dxa"/>
          </w:tcPr>
          <w:p w:rsidR="00A266B5" w:rsidRPr="008E081F" w:rsidRDefault="00A266B5">
            <w:pPr>
              <w:pStyle w:val="af2"/>
              <w:snapToGrid w:val="0"/>
              <w:spacing w:before="0" w:beforeAutospacing="0" w:after="0" w:afterAutospacing="0"/>
              <w:ind w:right="-108" w:hanging="108"/>
              <w:jc w:val="center"/>
              <w:rPr>
                <w:i/>
                <w:lang w:val="uk-UA" w:eastAsia="uk-UA"/>
              </w:rPr>
            </w:pPr>
          </w:p>
        </w:tc>
        <w:tc>
          <w:tcPr>
            <w:tcW w:w="1843" w:type="dxa"/>
          </w:tcPr>
          <w:p w:rsidR="00A266B5" w:rsidRPr="008E081F" w:rsidRDefault="00A266B5">
            <w:pPr>
              <w:pStyle w:val="af2"/>
              <w:snapToGrid w:val="0"/>
              <w:spacing w:before="0" w:beforeAutospacing="0" w:after="0" w:afterAutospacing="0"/>
              <w:ind w:right="-83" w:hanging="108"/>
              <w:jc w:val="right"/>
              <w:rPr>
                <w:i/>
                <w:lang w:val="uk-UA" w:eastAsia="uk-UA"/>
              </w:rPr>
            </w:pP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визнаними недійсними</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bl>
    <w:p w:rsidR="00A266B5" w:rsidRPr="008E081F" w:rsidRDefault="00A266B5" w:rsidP="00A266B5">
      <w:pPr>
        <w:spacing w:line="216" w:lineRule="auto"/>
        <w:jc w:val="both"/>
        <w:outlineLvl w:val="0"/>
        <w:rPr>
          <w:b/>
          <w:i/>
          <w:sz w:val="22"/>
          <w:szCs w:val="22"/>
          <w:lang w:val="uk-UA"/>
        </w:rPr>
      </w:pPr>
      <w:r w:rsidRPr="008E081F">
        <w:rPr>
          <w:b/>
          <w:i/>
          <w:sz w:val="22"/>
          <w:szCs w:val="22"/>
          <w:lang w:val="uk-UA"/>
        </w:rPr>
        <w:t>Рішення прийняте.</w:t>
      </w:r>
    </w:p>
    <w:p w:rsidR="00A266B5" w:rsidRPr="008E081F" w:rsidRDefault="00A266B5" w:rsidP="00A266B5">
      <w:pPr>
        <w:pStyle w:val="a0"/>
        <w:tabs>
          <w:tab w:val="left" w:pos="720"/>
        </w:tabs>
        <w:jc w:val="both"/>
        <w:rPr>
          <w:bCs/>
          <w:sz w:val="22"/>
          <w:szCs w:val="22"/>
          <w:lang w:val="uk-UA"/>
        </w:rPr>
      </w:pPr>
    </w:p>
    <w:p w:rsidR="00A266B5" w:rsidRPr="008E081F" w:rsidRDefault="00A266B5" w:rsidP="00A266B5">
      <w:pPr>
        <w:pStyle w:val="a0"/>
        <w:jc w:val="both"/>
        <w:outlineLvl w:val="0"/>
        <w:rPr>
          <w:b/>
          <w:bCs/>
          <w:sz w:val="24"/>
          <w:szCs w:val="24"/>
          <w:lang w:val="uk-UA"/>
        </w:rPr>
      </w:pPr>
      <w:r w:rsidRPr="008E081F">
        <w:rPr>
          <w:b/>
          <w:bCs/>
          <w:sz w:val="24"/>
          <w:szCs w:val="24"/>
          <w:lang w:val="uk-UA"/>
        </w:rPr>
        <w:t>Вирішили:</w:t>
      </w:r>
    </w:p>
    <w:p w:rsidR="00A266B5" w:rsidRPr="008E081F" w:rsidRDefault="00A266B5" w:rsidP="00A266B5">
      <w:pPr>
        <w:numPr>
          <w:ilvl w:val="0"/>
          <w:numId w:val="14"/>
        </w:numPr>
        <w:jc w:val="both"/>
        <w:rPr>
          <w:lang w:val="uk-UA"/>
        </w:rPr>
      </w:pPr>
      <w:r w:rsidRPr="008E081F">
        <w:rPr>
          <w:lang w:val="uk-UA"/>
        </w:rPr>
        <w:t>Внести зміни до Статуту АТ «Прикарпаттяобленерго» та затвердити Статут АТ «Прикарпаттяобленерго» у новій редакції.</w:t>
      </w:r>
    </w:p>
    <w:p w:rsidR="00A266B5" w:rsidRPr="008E081F" w:rsidRDefault="00A266B5" w:rsidP="00A266B5">
      <w:pPr>
        <w:numPr>
          <w:ilvl w:val="0"/>
          <w:numId w:val="14"/>
        </w:numPr>
        <w:jc w:val="both"/>
        <w:rPr>
          <w:lang w:val="uk-UA"/>
        </w:rPr>
      </w:pPr>
      <w:r w:rsidRPr="008E081F">
        <w:rPr>
          <w:lang w:val="uk-UA"/>
        </w:rPr>
        <w:t>Доручити Голові Правління та Фінансовому директору АТ «Прикарпаттяобленерго» підписати Статут АТ «Прикарпаттяобленерго» у новій редакції.</w:t>
      </w:r>
    </w:p>
    <w:p w:rsidR="00A266B5" w:rsidRPr="008E081F" w:rsidRDefault="00A266B5" w:rsidP="00A266B5">
      <w:pPr>
        <w:jc w:val="both"/>
        <w:rPr>
          <w:lang w:val="uk-UA"/>
        </w:rPr>
      </w:pPr>
    </w:p>
    <w:p w:rsidR="00A266B5" w:rsidRPr="008E081F" w:rsidRDefault="00A266B5" w:rsidP="00A266B5">
      <w:pPr>
        <w:jc w:val="both"/>
        <w:rPr>
          <w:i/>
          <w:lang w:val="uk-UA"/>
        </w:rPr>
      </w:pPr>
      <w:r w:rsidRPr="008E081F">
        <w:rPr>
          <w:b/>
          <w:lang w:val="uk-UA"/>
        </w:rPr>
        <w:t xml:space="preserve">З десятого питання порядку денного: </w:t>
      </w:r>
      <w:r w:rsidRPr="008E081F">
        <w:rPr>
          <w:i/>
          <w:lang w:val="uk-UA"/>
        </w:rPr>
        <w:t>Про внесення змін до внутрішніх положень АТ «Прикарпаттяобленерго» та затвердження їх у новій редакції, визначення осіб, які уповноважуються на підписання внутрішніх положень АТ «Прикарпаттяобленерго».</w:t>
      </w:r>
      <w:r w:rsidRPr="008E081F">
        <w:rPr>
          <w:lang w:val="uk-UA"/>
        </w:rPr>
        <w:t xml:space="preserve">  </w:t>
      </w:r>
      <w:r w:rsidRPr="008E081F">
        <w:rPr>
          <w:i/>
          <w:lang w:val="uk-UA"/>
        </w:rPr>
        <w:t xml:space="preserve"> </w:t>
      </w:r>
    </w:p>
    <w:p w:rsidR="00A266B5" w:rsidRPr="008E081F" w:rsidRDefault="00A266B5" w:rsidP="00A266B5">
      <w:pPr>
        <w:pStyle w:val="a0"/>
        <w:jc w:val="both"/>
        <w:rPr>
          <w:b/>
          <w:bCs/>
          <w:sz w:val="22"/>
          <w:szCs w:val="22"/>
          <w:lang w:val="uk-UA"/>
        </w:rPr>
      </w:pPr>
    </w:p>
    <w:p w:rsidR="00A266B5" w:rsidRPr="008E081F" w:rsidRDefault="00A266B5" w:rsidP="00A266B5">
      <w:pPr>
        <w:pStyle w:val="a0"/>
        <w:jc w:val="both"/>
        <w:outlineLvl w:val="0"/>
        <w:rPr>
          <w:b/>
          <w:i/>
          <w:sz w:val="22"/>
          <w:szCs w:val="22"/>
          <w:lang w:val="uk-UA"/>
        </w:rPr>
      </w:pPr>
      <w:r w:rsidRPr="008E081F">
        <w:rPr>
          <w:b/>
          <w:i/>
          <w:sz w:val="22"/>
          <w:szCs w:val="22"/>
          <w:lang w:val="uk-UA"/>
        </w:rPr>
        <w:t xml:space="preserve">Підсумки голосування: </w:t>
      </w:r>
    </w:p>
    <w:tbl>
      <w:tblPr>
        <w:tblW w:w="0" w:type="auto"/>
        <w:tblInd w:w="108" w:type="dxa"/>
        <w:tblLayout w:type="fixed"/>
        <w:tblLook w:val="00A0" w:firstRow="1" w:lastRow="0" w:firstColumn="1" w:lastColumn="0" w:noHBand="0" w:noVBand="0"/>
      </w:tblPr>
      <w:tblGrid>
        <w:gridCol w:w="7371"/>
        <w:gridCol w:w="993"/>
        <w:gridCol w:w="1843"/>
      </w:tblGrid>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lang w:val="uk-UA" w:eastAsia="uk-UA"/>
              </w:rPr>
            </w:pPr>
            <w:r w:rsidRPr="008E081F">
              <w:rPr>
                <w:i/>
                <w:sz w:val="22"/>
                <w:szCs w:val="22"/>
                <w:lang w:val="uk-UA" w:eastAsia="uk-UA"/>
              </w:rPr>
              <w:t xml:space="preserve">Кількість голосів акціонерів, що беруть участь у голосуванні </w:t>
            </w:r>
            <w:r w:rsidRPr="008E081F">
              <w:rPr>
                <w:i/>
                <w:sz w:val="22"/>
                <w:szCs w:val="22"/>
                <w:lang w:val="uk-UA" w:eastAsia="uk-UA"/>
              </w:rPr>
              <w:tab/>
              <w:t>90930229</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100.0000000%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Голосувало «За» </w:t>
            </w:r>
            <w:r w:rsidRPr="008E081F">
              <w:rPr>
                <w:i/>
                <w:sz w:val="22"/>
                <w:szCs w:val="22"/>
                <w:lang w:val="uk-UA" w:eastAsia="uk-UA"/>
              </w:rPr>
              <w:tab/>
              <w:t>90930229</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100.0000000%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Голосувало «Проти»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«Утримались»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«Не голосували»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Кількість голосів акціонерів за бюлетенями,</w:t>
            </w:r>
          </w:p>
        </w:tc>
        <w:tc>
          <w:tcPr>
            <w:tcW w:w="993" w:type="dxa"/>
          </w:tcPr>
          <w:p w:rsidR="00A266B5" w:rsidRPr="008E081F" w:rsidRDefault="00A266B5">
            <w:pPr>
              <w:pStyle w:val="af2"/>
              <w:snapToGrid w:val="0"/>
              <w:spacing w:before="0" w:beforeAutospacing="0" w:after="0" w:afterAutospacing="0"/>
              <w:ind w:right="-108" w:hanging="108"/>
              <w:jc w:val="center"/>
              <w:rPr>
                <w:i/>
                <w:lang w:val="uk-UA" w:eastAsia="uk-UA"/>
              </w:rPr>
            </w:pPr>
          </w:p>
        </w:tc>
        <w:tc>
          <w:tcPr>
            <w:tcW w:w="1843" w:type="dxa"/>
          </w:tcPr>
          <w:p w:rsidR="00A266B5" w:rsidRPr="008E081F" w:rsidRDefault="00A266B5">
            <w:pPr>
              <w:pStyle w:val="af2"/>
              <w:snapToGrid w:val="0"/>
              <w:spacing w:before="0" w:beforeAutospacing="0" w:after="0" w:afterAutospacing="0"/>
              <w:ind w:right="-83" w:hanging="108"/>
              <w:jc w:val="right"/>
              <w:rPr>
                <w:i/>
                <w:lang w:val="uk-UA" w:eastAsia="uk-UA"/>
              </w:rPr>
            </w:pP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визнаними недійсними</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bl>
    <w:p w:rsidR="00A266B5" w:rsidRPr="008E081F" w:rsidRDefault="00A266B5" w:rsidP="00A266B5">
      <w:pPr>
        <w:spacing w:line="216" w:lineRule="auto"/>
        <w:jc w:val="both"/>
        <w:outlineLvl w:val="0"/>
        <w:rPr>
          <w:b/>
          <w:i/>
          <w:sz w:val="22"/>
          <w:szCs w:val="22"/>
          <w:lang w:val="uk-UA"/>
        </w:rPr>
      </w:pPr>
      <w:r w:rsidRPr="008E081F">
        <w:rPr>
          <w:b/>
          <w:i/>
          <w:sz w:val="22"/>
          <w:szCs w:val="22"/>
          <w:lang w:val="uk-UA"/>
        </w:rPr>
        <w:t>Рішення прийняте.</w:t>
      </w:r>
    </w:p>
    <w:p w:rsidR="00A266B5" w:rsidRPr="008E081F" w:rsidRDefault="00A266B5" w:rsidP="00A266B5">
      <w:pPr>
        <w:pStyle w:val="a0"/>
        <w:tabs>
          <w:tab w:val="left" w:pos="720"/>
        </w:tabs>
        <w:jc w:val="both"/>
        <w:rPr>
          <w:bCs/>
          <w:sz w:val="22"/>
          <w:szCs w:val="22"/>
          <w:lang w:val="uk-UA"/>
        </w:rPr>
      </w:pPr>
    </w:p>
    <w:p w:rsidR="00A266B5" w:rsidRPr="008E081F" w:rsidRDefault="00A266B5" w:rsidP="00A266B5">
      <w:pPr>
        <w:pStyle w:val="a0"/>
        <w:jc w:val="both"/>
        <w:outlineLvl w:val="0"/>
        <w:rPr>
          <w:b/>
          <w:bCs/>
          <w:sz w:val="24"/>
          <w:szCs w:val="24"/>
          <w:lang w:val="uk-UA"/>
        </w:rPr>
      </w:pPr>
      <w:r w:rsidRPr="008E081F">
        <w:rPr>
          <w:b/>
          <w:bCs/>
          <w:sz w:val="24"/>
          <w:szCs w:val="24"/>
          <w:lang w:val="uk-UA"/>
        </w:rPr>
        <w:t>Вирішили:</w:t>
      </w:r>
    </w:p>
    <w:p w:rsidR="00A266B5" w:rsidRPr="008E081F" w:rsidRDefault="00A266B5" w:rsidP="00A266B5">
      <w:pPr>
        <w:numPr>
          <w:ilvl w:val="0"/>
          <w:numId w:val="16"/>
        </w:numPr>
        <w:jc w:val="both"/>
        <w:rPr>
          <w:lang w:val="uk-UA"/>
        </w:rPr>
      </w:pPr>
      <w:r w:rsidRPr="008E081F">
        <w:rPr>
          <w:lang w:val="uk-UA"/>
        </w:rPr>
        <w:t>Внести зміни до Положення про Загальні збори, Положення про Наглядову раду, Положення про Правління АТ «Прикарпаттяобленерго» та затвердити Положення про Загальні збори, Положення про Наглядову раду, Положення про Правління АТ «Прикарпаттяобленерго» у новій редакції.</w:t>
      </w:r>
    </w:p>
    <w:p w:rsidR="00A266B5" w:rsidRPr="008E081F" w:rsidRDefault="00A266B5" w:rsidP="00A266B5">
      <w:pPr>
        <w:numPr>
          <w:ilvl w:val="0"/>
          <w:numId w:val="16"/>
        </w:numPr>
        <w:jc w:val="both"/>
        <w:rPr>
          <w:b/>
          <w:lang w:val="uk-UA"/>
        </w:rPr>
      </w:pPr>
      <w:r w:rsidRPr="008E081F">
        <w:rPr>
          <w:lang w:val="uk-UA"/>
        </w:rPr>
        <w:t xml:space="preserve">Доручити </w:t>
      </w:r>
      <w:r w:rsidRPr="008E081F">
        <w:rPr>
          <w:bCs/>
          <w:lang w:val="uk-UA"/>
        </w:rPr>
        <w:t xml:space="preserve">Голові та Секретарю Загальних зборів акціонерів АТ «Прикарпаттяобленерго» підписати </w:t>
      </w:r>
      <w:r w:rsidRPr="008E081F">
        <w:rPr>
          <w:lang w:val="uk-UA"/>
        </w:rPr>
        <w:t>Положення про Загальні збори, Положення про Наглядову раду, Положення про Правління АТ «Прикарпаттяобленерго» у новій редакції.</w:t>
      </w:r>
    </w:p>
    <w:p w:rsidR="00A266B5" w:rsidRPr="008E081F" w:rsidRDefault="00A266B5" w:rsidP="00A266B5">
      <w:pPr>
        <w:pStyle w:val="a0"/>
        <w:jc w:val="both"/>
        <w:rPr>
          <w:bCs/>
          <w:sz w:val="24"/>
          <w:szCs w:val="24"/>
          <w:lang w:val="uk-UA"/>
        </w:rPr>
      </w:pPr>
    </w:p>
    <w:p w:rsidR="00A266B5" w:rsidRPr="008E081F" w:rsidRDefault="00A266B5" w:rsidP="00A266B5">
      <w:pPr>
        <w:jc w:val="both"/>
        <w:rPr>
          <w:i/>
          <w:color w:val="0000FF"/>
          <w:lang w:val="uk-UA"/>
        </w:rPr>
      </w:pPr>
      <w:r w:rsidRPr="008E081F">
        <w:rPr>
          <w:b/>
          <w:lang w:val="uk-UA"/>
        </w:rPr>
        <w:t>З одинадцятого питання порядку денного:</w:t>
      </w:r>
      <w:r w:rsidRPr="008E081F">
        <w:rPr>
          <w:lang w:val="uk-UA"/>
        </w:rPr>
        <w:t xml:space="preserve"> </w:t>
      </w:r>
      <w:r w:rsidRPr="008E081F">
        <w:rPr>
          <w:i/>
          <w:lang w:val="uk-UA"/>
        </w:rPr>
        <w:t>Прийняття рішення про припинення повноважень Голови та членів Правління АТ «Прикарпаттяобленерго».</w:t>
      </w:r>
    </w:p>
    <w:p w:rsidR="00A266B5" w:rsidRPr="008E081F" w:rsidRDefault="00A266B5" w:rsidP="00A266B5">
      <w:pPr>
        <w:pStyle w:val="a0"/>
        <w:jc w:val="both"/>
        <w:outlineLvl w:val="0"/>
        <w:rPr>
          <w:b/>
          <w:i/>
          <w:sz w:val="22"/>
          <w:szCs w:val="22"/>
          <w:lang w:val="uk-UA"/>
        </w:rPr>
      </w:pPr>
    </w:p>
    <w:p w:rsidR="00A266B5" w:rsidRPr="008E081F" w:rsidRDefault="00A266B5" w:rsidP="00A266B5">
      <w:pPr>
        <w:pStyle w:val="a0"/>
        <w:jc w:val="both"/>
        <w:outlineLvl w:val="0"/>
        <w:rPr>
          <w:b/>
          <w:i/>
          <w:sz w:val="22"/>
          <w:szCs w:val="22"/>
          <w:lang w:val="uk-UA"/>
        </w:rPr>
      </w:pPr>
      <w:r w:rsidRPr="008E081F">
        <w:rPr>
          <w:b/>
          <w:i/>
          <w:sz w:val="22"/>
          <w:szCs w:val="22"/>
          <w:lang w:val="uk-UA"/>
        </w:rPr>
        <w:t xml:space="preserve">Підсумки голосування: </w:t>
      </w:r>
    </w:p>
    <w:tbl>
      <w:tblPr>
        <w:tblW w:w="0" w:type="auto"/>
        <w:tblInd w:w="108" w:type="dxa"/>
        <w:tblLayout w:type="fixed"/>
        <w:tblLook w:val="00A0" w:firstRow="1" w:lastRow="0" w:firstColumn="1" w:lastColumn="0" w:noHBand="0" w:noVBand="0"/>
      </w:tblPr>
      <w:tblGrid>
        <w:gridCol w:w="7371"/>
        <w:gridCol w:w="993"/>
        <w:gridCol w:w="1843"/>
      </w:tblGrid>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lang w:val="uk-UA" w:eastAsia="uk-UA"/>
              </w:rPr>
            </w:pPr>
            <w:r w:rsidRPr="008E081F">
              <w:rPr>
                <w:i/>
                <w:sz w:val="22"/>
                <w:szCs w:val="22"/>
                <w:lang w:val="uk-UA" w:eastAsia="uk-UA"/>
              </w:rPr>
              <w:t xml:space="preserve">Кількість голосів акціонерів, що беруть участь у голосуванні </w:t>
            </w:r>
            <w:r w:rsidRPr="008E081F">
              <w:rPr>
                <w:i/>
                <w:sz w:val="22"/>
                <w:szCs w:val="22"/>
                <w:lang w:val="uk-UA" w:eastAsia="uk-UA"/>
              </w:rPr>
              <w:tab/>
              <w:t>90930229</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100.0000000%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Голосувало «За» </w:t>
            </w:r>
            <w:r w:rsidRPr="008E081F">
              <w:rPr>
                <w:i/>
                <w:sz w:val="22"/>
                <w:szCs w:val="22"/>
                <w:lang w:val="uk-UA" w:eastAsia="uk-UA"/>
              </w:rPr>
              <w:tab/>
              <w:t>90930229</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100.0000000%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Голосувало «Проти»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«Утримались»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«Не голосували»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Кількість голосів акціонерів за бюлетенями,</w:t>
            </w:r>
          </w:p>
        </w:tc>
        <w:tc>
          <w:tcPr>
            <w:tcW w:w="993" w:type="dxa"/>
          </w:tcPr>
          <w:p w:rsidR="00A266B5" w:rsidRPr="008E081F" w:rsidRDefault="00A266B5">
            <w:pPr>
              <w:pStyle w:val="af2"/>
              <w:snapToGrid w:val="0"/>
              <w:spacing w:before="0" w:beforeAutospacing="0" w:after="0" w:afterAutospacing="0"/>
              <w:ind w:right="-108" w:hanging="108"/>
              <w:jc w:val="center"/>
              <w:rPr>
                <w:i/>
                <w:lang w:val="uk-UA" w:eastAsia="uk-UA"/>
              </w:rPr>
            </w:pPr>
          </w:p>
        </w:tc>
        <w:tc>
          <w:tcPr>
            <w:tcW w:w="1843" w:type="dxa"/>
          </w:tcPr>
          <w:p w:rsidR="00A266B5" w:rsidRPr="008E081F" w:rsidRDefault="00A266B5">
            <w:pPr>
              <w:pStyle w:val="af2"/>
              <w:snapToGrid w:val="0"/>
              <w:spacing w:before="0" w:beforeAutospacing="0" w:after="0" w:afterAutospacing="0"/>
              <w:ind w:right="-83" w:hanging="108"/>
              <w:jc w:val="right"/>
              <w:rPr>
                <w:i/>
                <w:lang w:val="uk-UA" w:eastAsia="uk-UA"/>
              </w:rPr>
            </w:pP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визнаними недійсними</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bl>
    <w:p w:rsidR="00A266B5" w:rsidRPr="008E081F" w:rsidRDefault="00A266B5" w:rsidP="00A266B5">
      <w:pPr>
        <w:spacing w:line="216" w:lineRule="auto"/>
        <w:jc w:val="both"/>
        <w:outlineLvl w:val="0"/>
        <w:rPr>
          <w:b/>
          <w:i/>
          <w:sz w:val="22"/>
          <w:szCs w:val="22"/>
          <w:lang w:val="uk-UA"/>
        </w:rPr>
      </w:pPr>
      <w:r w:rsidRPr="008E081F">
        <w:rPr>
          <w:b/>
          <w:i/>
          <w:sz w:val="22"/>
          <w:szCs w:val="22"/>
          <w:lang w:val="uk-UA"/>
        </w:rPr>
        <w:t>Рішення прийняте.</w:t>
      </w:r>
    </w:p>
    <w:p w:rsidR="00A266B5" w:rsidRPr="008E081F" w:rsidRDefault="00A266B5" w:rsidP="00A266B5">
      <w:pPr>
        <w:pStyle w:val="a0"/>
        <w:tabs>
          <w:tab w:val="left" w:pos="720"/>
        </w:tabs>
        <w:jc w:val="both"/>
        <w:rPr>
          <w:bCs/>
          <w:sz w:val="22"/>
          <w:szCs w:val="22"/>
          <w:lang w:val="uk-UA"/>
        </w:rPr>
      </w:pPr>
    </w:p>
    <w:p w:rsidR="00A266B5" w:rsidRPr="008E081F" w:rsidRDefault="00A266B5" w:rsidP="00A266B5">
      <w:pPr>
        <w:pStyle w:val="a0"/>
        <w:jc w:val="both"/>
        <w:outlineLvl w:val="0"/>
        <w:rPr>
          <w:b/>
          <w:bCs/>
          <w:sz w:val="24"/>
          <w:szCs w:val="24"/>
          <w:lang w:val="uk-UA"/>
        </w:rPr>
      </w:pPr>
      <w:r w:rsidRPr="008E081F">
        <w:rPr>
          <w:b/>
          <w:bCs/>
          <w:sz w:val="24"/>
          <w:szCs w:val="24"/>
          <w:lang w:val="uk-UA"/>
        </w:rPr>
        <w:lastRenderedPageBreak/>
        <w:t>Вирішили:</w:t>
      </w:r>
    </w:p>
    <w:p w:rsidR="00A266B5" w:rsidRPr="008E081F" w:rsidRDefault="00A266B5" w:rsidP="00A266B5">
      <w:pPr>
        <w:tabs>
          <w:tab w:val="left" w:pos="720"/>
          <w:tab w:val="left" w:pos="5064"/>
        </w:tabs>
        <w:spacing w:line="242" w:lineRule="auto"/>
        <w:ind w:left="284" w:right="-55" w:hanging="284"/>
        <w:jc w:val="both"/>
        <w:rPr>
          <w:iCs/>
          <w:lang w:val="uk-UA"/>
        </w:rPr>
      </w:pPr>
      <w:r w:rsidRPr="008E081F">
        <w:rPr>
          <w:iCs/>
          <w:lang w:val="uk-UA"/>
        </w:rPr>
        <w:t>1.</w:t>
      </w:r>
      <w:r w:rsidRPr="008E081F">
        <w:rPr>
          <w:iCs/>
          <w:lang w:val="uk-UA"/>
        </w:rPr>
        <w:tab/>
        <w:t>Припинити повноваження діючих (на момент проведення Загальних зборів акціонерів 08.04.2020р.) Голови та членів Правління АТ «Прикарпаттяобленерго».</w:t>
      </w:r>
    </w:p>
    <w:p w:rsidR="00A266B5" w:rsidRPr="008E081F" w:rsidRDefault="00A266B5" w:rsidP="00A266B5">
      <w:pPr>
        <w:tabs>
          <w:tab w:val="left" w:pos="720"/>
          <w:tab w:val="left" w:pos="5064"/>
        </w:tabs>
        <w:spacing w:line="242" w:lineRule="auto"/>
        <w:ind w:left="284" w:right="-55" w:hanging="284"/>
        <w:jc w:val="both"/>
        <w:rPr>
          <w:iCs/>
          <w:lang w:val="uk-UA"/>
        </w:rPr>
      </w:pPr>
      <w:r w:rsidRPr="008E081F">
        <w:rPr>
          <w:iCs/>
          <w:lang w:val="uk-UA"/>
        </w:rPr>
        <w:t>2.</w:t>
      </w:r>
      <w:r w:rsidRPr="008E081F">
        <w:rPr>
          <w:iCs/>
          <w:lang w:val="uk-UA"/>
        </w:rPr>
        <w:tab/>
        <w:t>Вважати повноваження діючих (на момент проведення Загальних зборів акціонерів 08.04.2020р.) Голови та членів Правління АТ «Прикарпаттяобленерго» такими, що втрачають чинність 08.04.2020р.</w:t>
      </w:r>
    </w:p>
    <w:p w:rsidR="00A266B5" w:rsidRPr="008E081F" w:rsidRDefault="00A266B5" w:rsidP="00A266B5">
      <w:pPr>
        <w:jc w:val="both"/>
        <w:rPr>
          <w:b/>
          <w:i/>
          <w:lang w:val="uk-UA"/>
        </w:rPr>
      </w:pPr>
    </w:p>
    <w:p w:rsidR="00A266B5" w:rsidRPr="008E081F" w:rsidRDefault="00A266B5" w:rsidP="00A266B5">
      <w:pPr>
        <w:jc w:val="both"/>
        <w:rPr>
          <w:i/>
          <w:color w:val="0000FF"/>
          <w:lang w:val="uk-UA"/>
        </w:rPr>
      </w:pPr>
      <w:r w:rsidRPr="008E081F">
        <w:rPr>
          <w:b/>
          <w:lang w:val="uk-UA"/>
        </w:rPr>
        <w:t xml:space="preserve">З дванадцятого питання порядку денного: </w:t>
      </w:r>
      <w:r w:rsidRPr="008E081F">
        <w:rPr>
          <w:i/>
          <w:lang w:val="uk-UA"/>
        </w:rPr>
        <w:t>Обрання Голови та членів Правління АТ «Прикарпаттяобленерго».</w:t>
      </w:r>
    </w:p>
    <w:p w:rsidR="00A266B5" w:rsidRPr="008E081F" w:rsidRDefault="00A266B5" w:rsidP="00A266B5">
      <w:pPr>
        <w:pStyle w:val="a0"/>
        <w:jc w:val="both"/>
        <w:outlineLvl w:val="0"/>
        <w:rPr>
          <w:b/>
          <w:i/>
          <w:sz w:val="22"/>
          <w:szCs w:val="22"/>
          <w:lang w:val="uk-UA"/>
        </w:rPr>
      </w:pPr>
    </w:p>
    <w:p w:rsidR="00A266B5" w:rsidRPr="008E081F" w:rsidRDefault="00A266B5" w:rsidP="00A266B5">
      <w:pPr>
        <w:pStyle w:val="a0"/>
        <w:jc w:val="both"/>
        <w:outlineLvl w:val="0"/>
        <w:rPr>
          <w:b/>
          <w:i/>
          <w:sz w:val="22"/>
          <w:szCs w:val="22"/>
          <w:lang w:val="uk-UA"/>
        </w:rPr>
      </w:pPr>
      <w:r w:rsidRPr="008E081F">
        <w:rPr>
          <w:b/>
          <w:i/>
          <w:sz w:val="22"/>
          <w:szCs w:val="22"/>
          <w:lang w:val="uk-UA"/>
        </w:rPr>
        <w:t xml:space="preserve">Підсумки голосування: </w:t>
      </w:r>
    </w:p>
    <w:tbl>
      <w:tblPr>
        <w:tblW w:w="0" w:type="auto"/>
        <w:tblInd w:w="108" w:type="dxa"/>
        <w:tblLayout w:type="fixed"/>
        <w:tblLook w:val="00A0" w:firstRow="1" w:lastRow="0" w:firstColumn="1" w:lastColumn="0" w:noHBand="0" w:noVBand="0"/>
      </w:tblPr>
      <w:tblGrid>
        <w:gridCol w:w="7371"/>
        <w:gridCol w:w="993"/>
        <w:gridCol w:w="1843"/>
      </w:tblGrid>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lang w:val="uk-UA" w:eastAsia="uk-UA"/>
              </w:rPr>
            </w:pPr>
            <w:r w:rsidRPr="008E081F">
              <w:rPr>
                <w:i/>
                <w:sz w:val="22"/>
                <w:szCs w:val="22"/>
                <w:lang w:val="uk-UA" w:eastAsia="uk-UA"/>
              </w:rPr>
              <w:t xml:space="preserve">Кількість голосів акціонерів, що беруть участь у голосуванні </w:t>
            </w:r>
            <w:r w:rsidRPr="008E081F">
              <w:rPr>
                <w:i/>
                <w:sz w:val="22"/>
                <w:szCs w:val="22"/>
                <w:lang w:val="uk-UA" w:eastAsia="uk-UA"/>
              </w:rPr>
              <w:tab/>
              <w:t>90930229</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100.0000000%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Голосувало «За» </w:t>
            </w:r>
            <w:r w:rsidRPr="008E081F">
              <w:rPr>
                <w:i/>
                <w:sz w:val="22"/>
                <w:szCs w:val="22"/>
                <w:lang w:val="uk-UA" w:eastAsia="uk-UA"/>
              </w:rPr>
              <w:tab/>
              <w:t>90930229</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100.0000000%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Голосувало «Проти»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«Утримались»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«Не голосували»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Кількість голосів акціонерів за бюлетенями,</w:t>
            </w:r>
          </w:p>
        </w:tc>
        <w:tc>
          <w:tcPr>
            <w:tcW w:w="993" w:type="dxa"/>
          </w:tcPr>
          <w:p w:rsidR="00A266B5" w:rsidRPr="008E081F" w:rsidRDefault="00A266B5">
            <w:pPr>
              <w:pStyle w:val="af2"/>
              <w:snapToGrid w:val="0"/>
              <w:spacing w:before="0" w:beforeAutospacing="0" w:after="0" w:afterAutospacing="0"/>
              <w:ind w:right="-108" w:hanging="108"/>
              <w:jc w:val="center"/>
              <w:rPr>
                <w:i/>
                <w:lang w:val="uk-UA" w:eastAsia="uk-UA"/>
              </w:rPr>
            </w:pPr>
          </w:p>
        </w:tc>
        <w:tc>
          <w:tcPr>
            <w:tcW w:w="1843" w:type="dxa"/>
          </w:tcPr>
          <w:p w:rsidR="00A266B5" w:rsidRPr="008E081F" w:rsidRDefault="00A266B5">
            <w:pPr>
              <w:pStyle w:val="af2"/>
              <w:snapToGrid w:val="0"/>
              <w:spacing w:before="0" w:beforeAutospacing="0" w:after="0" w:afterAutospacing="0"/>
              <w:ind w:right="-83" w:hanging="108"/>
              <w:jc w:val="right"/>
              <w:rPr>
                <w:i/>
                <w:lang w:val="uk-UA" w:eastAsia="uk-UA"/>
              </w:rPr>
            </w:pP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визнаними недійсними</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bl>
    <w:p w:rsidR="00A266B5" w:rsidRPr="008E081F" w:rsidRDefault="00A266B5" w:rsidP="00A266B5">
      <w:pPr>
        <w:spacing w:line="216" w:lineRule="auto"/>
        <w:jc w:val="both"/>
        <w:outlineLvl w:val="0"/>
        <w:rPr>
          <w:b/>
          <w:i/>
          <w:sz w:val="22"/>
          <w:szCs w:val="22"/>
          <w:lang w:val="uk-UA"/>
        </w:rPr>
      </w:pPr>
      <w:r w:rsidRPr="008E081F">
        <w:rPr>
          <w:b/>
          <w:i/>
          <w:sz w:val="22"/>
          <w:szCs w:val="22"/>
          <w:lang w:val="uk-UA"/>
        </w:rPr>
        <w:t>Рішення прийняте.</w:t>
      </w:r>
    </w:p>
    <w:p w:rsidR="00A266B5" w:rsidRPr="008E081F" w:rsidRDefault="00A266B5" w:rsidP="00A266B5">
      <w:pPr>
        <w:pStyle w:val="a0"/>
        <w:tabs>
          <w:tab w:val="left" w:pos="720"/>
        </w:tabs>
        <w:jc w:val="both"/>
        <w:rPr>
          <w:bCs/>
          <w:sz w:val="22"/>
          <w:szCs w:val="22"/>
          <w:lang w:val="uk-UA"/>
        </w:rPr>
      </w:pPr>
    </w:p>
    <w:p w:rsidR="00A266B5" w:rsidRPr="008E081F" w:rsidRDefault="00A266B5" w:rsidP="00A266B5">
      <w:pPr>
        <w:pStyle w:val="a0"/>
        <w:jc w:val="both"/>
        <w:outlineLvl w:val="0"/>
        <w:rPr>
          <w:b/>
          <w:bCs/>
          <w:sz w:val="24"/>
          <w:szCs w:val="24"/>
          <w:lang w:val="uk-UA"/>
        </w:rPr>
      </w:pPr>
      <w:r w:rsidRPr="008E081F">
        <w:rPr>
          <w:b/>
          <w:bCs/>
          <w:sz w:val="24"/>
          <w:szCs w:val="24"/>
          <w:lang w:val="uk-UA"/>
        </w:rPr>
        <w:t>Вирішили:</w:t>
      </w:r>
    </w:p>
    <w:p w:rsidR="00A266B5" w:rsidRPr="008E081F" w:rsidRDefault="00A266B5" w:rsidP="00A266B5">
      <w:pPr>
        <w:numPr>
          <w:ilvl w:val="0"/>
          <w:numId w:val="18"/>
        </w:numPr>
        <w:jc w:val="both"/>
        <w:rPr>
          <w:lang w:val="uk-UA"/>
        </w:rPr>
      </w:pPr>
      <w:r w:rsidRPr="008E081F">
        <w:rPr>
          <w:lang w:val="uk-UA"/>
        </w:rPr>
        <w:t xml:space="preserve">Обрати членами Правління </w:t>
      </w:r>
      <w:r w:rsidRPr="008E081F">
        <w:rPr>
          <w:iCs/>
          <w:lang w:val="uk-UA"/>
        </w:rPr>
        <w:t>АТ «Прикарпаттяобленерго»</w:t>
      </w:r>
      <w:r w:rsidRPr="008E081F">
        <w:rPr>
          <w:lang w:val="uk-UA"/>
        </w:rPr>
        <w:t xml:space="preserve"> наступних осіб:</w:t>
      </w:r>
    </w:p>
    <w:p w:rsidR="00A266B5" w:rsidRPr="008E081F" w:rsidRDefault="00A266B5" w:rsidP="00A266B5">
      <w:pPr>
        <w:pStyle w:val="af0"/>
        <w:ind w:left="360"/>
        <w:jc w:val="both"/>
        <w:rPr>
          <w:lang w:val="uk-UA"/>
        </w:rPr>
      </w:pPr>
      <w:r w:rsidRPr="008E081F">
        <w:rPr>
          <w:lang w:val="uk-UA"/>
        </w:rPr>
        <w:t xml:space="preserve">Бубена Олександра Олександровича - Головою Правління;  </w:t>
      </w:r>
    </w:p>
    <w:p w:rsidR="00A266B5" w:rsidRPr="008E081F" w:rsidRDefault="00A266B5" w:rsidP="00A266B5">
      <w:pPr>
        <w:pStyle w:val="af0"/>
        <w:ind w:left="360"/>
        <w:jc w:val="both"/>
        <w:rPr>
          <w:lang w:val="uk-UA"/>
        </w:rPr>
      </w:pPr>
      <w:r w:rsidRPr="008E081F">
        <w:rPr>
          <w:lang w:val="uk-UA"/>
        </w:rPr>
        <w:t xml:space="preserve">Костюка Василя Васильовича - Заступником Голови Правління;  </w:t>
      </w:r>
    </w:p>
    <w:p w:rsidR="00A266B5" w:rsidRPr="008E081F" w:rsidRDefault="00A266B5" w:rsidP="00A266B5">
      <w:pPr>
        <w:pStyle w:val="af0"/>
        <w:ind w:left="360"/>
        <w:jc w:val="both"/>
        <w:rPr>
          <w:lang w:val="uk-UA"/>
        </w:rPr>
      </w:pPr>
      <w:r w:rsidRPr="008E081F">
        <w:rPr>
          <w:lang w:val="uk-UA"/>
        </w:rPr>
        <w:t>Єфімова Сергія Олексійовича - Фінансовим директором;</w:t>
      </w:r>
    </w:p>
    <w:p w:rsidR="00A266B5" w:rsidRPr="008E081F" w:rsidRDefault="00A266B5" w:rsidP="00A266B5">
      <w:pPr>
        <w:pStyle w:val="af0"/>
        <w:ind w:left="360"/>
        <w:jc w:val="both"/>
        <w:rPr>
          <w:lang w:val="uk-UA"/>
        </w:rPr>
      </w:pPr>
      <w:r w:rsidRPr="008E081F">
        <w:rPr>
          <w:lang w:val="uk-UA"/>
        </w:rPr>
        <w:t>Ільницького Дениса Євгеновича - Заступником фінансового директора.</w:t>
      </w:r>
    </w:p>
    <w:p w:rsidR="00A266B5" w:rsidRPr="008E081F" w:rsidRDefault="00A266B5" w:rsidP="00A266B5">
      <w:pPr>
        <w:numPr>
          <w:ilvl w:val="0"/>
          <w:numId w:val="18"/>
        </w:numPr>
        <w:jc w:val="both"/>
        <w:rPr>
          <w:lang w:val="uk-UA"/>
        </w:rPr>
      </w:pPr>
      <w:r w:rsidRPr="008E081F">
        <w:rPr>
          <w:lang w:val="uk-UA"/>
        </w:rPr>
        <w:t xml:space="preserve">Повноваження новообраних Голови та членів Правління </w:t>
      </w:r>
      <w:r w:rsidRPr="008E081F">
        <w:rPr>
          <w:iCs/>
          <w:lang w:val="uk-UA"/>
        </w:rPr>
        <w:t>АТ «Прикарпаттяобленерго»</w:t>
      </w:r>
      <w:r w:rsidRPr="008E081F">
        <w:rPr>
          <w:lang w:val="uk-UA"/>
        </w:rPr>
        <w:t xml:space="preserve"> вважати дійсними та легітимними з 09.04.2020р. зі строком повноважень у відповідності до Статуту </w:t>
      </w:r>
      <w:r w:rsidRPr="008E081F">
        <w:rPr>
          <w:iCs/>
          <w:lang w:val="uk-UA"/>
        </w:rPr>
        <w:t>АТ «Прикарпаттяобленерго»</w:t>
      </w:r>
      <w:r w:rsidRPr="008E081F">
        <w:rPr>
          <w:lang w:val="uk-UA"/>
        </w:rPr>
        <w:t xml:space="preserve">. </w:t>
      </w:r>
    </w:p>
    <w:p w:rsidR="00A266B5" w:rsidRPr="008E081F" w:rsidRDefault="00A266B5" w:rsidP="00A266B5">
      <w:pPr>
        <w:pStyle w:val="a0"/>
        <w:jc w:val="both"/>
        <w:rPr>
          <w:b/>
          <w:bCs/>
          <w:sz w:val="22"/>
          <w:szCs w:val="22"/>
          <w:lang w:val="uk-UA"/>
        </w:rPr>
      </w:pPr>
    </w:p>
    <w:p w:rsidR="00A266B5" w:rsidRPr="008E081F" w:rsidRDefault="00A266B5" w:rsidP="00A266B5">
      <w:pPr>
        <w:jc w:val="both"/>
        <w:rPr>
          <w:i/>
          <w:color w:val="0000FF"/>
          <w:lang w:val="uk-UA"/>
        </w:rPr>
      </w:pPr>
      <w:r w:rsidRPr="008E081F">
        <w:rPr>
          <w:b/>
          <w:lang w:val="uk-UA"/>
        </w:rPr>
        <w:t xml:space="preserve">З тринадцятого питання порядку денного: </w:t>
      </w:r>
      <w:r w:rsidRPr="008E081F">
        <w:rPr>
          <w:i/>
          <w:lang w:val="uk-UA"/>
        </w:rPr>
        <w:t>Прийняття рішення про припинення повноважень Голови та членів Наглядової ради АТ «Прикарпаттяобленерго».</w:t>
      </w:r>
    </w:p>
    <w:p w:rsidR="00A266B5" w:rsidRPr="008E081F" w:rsidRDefault="00A266B5" w:rsidP="00A266B5">
      <w:pPr>
        <w:pStyle w:val="a0"/>
        <w:jc w:val="both"/>
        <w:rPr>
          <w:b/>
          <w:bCs/>
          <w:sz w:val="22"/>
          <w:szCs w:val="22"/>
          <w:lang w:val="uk-UA"/>
        </w:rPr>
      </w:pPr>
    </w:p>
    <w:p w:rsidR="00A266B5" w:rsidRPr="008E081F" w:rsidRDefault="00A266B5" w:rsidP="00A266B5">
      <w:pPr>
        <w:pStyle w:val="a0"/>
        <w:jc w:val="both"/>
        <w:outlineLvl w:val="0"/>
        <w:rPr>
          <w:b/>
          <w:i/>
          <w:sz w:val="22"/>
          <w:szCs w:val="22"/>
          <w:lang w:val="uk-UA"/>
        </w:rPr>
      </w:pPr>
      <w:r w:rsidRPr="008E081F">
        <w:rPr>
          <w:b/>
          <w:i/>
          <w:sz w:val="22"/>
          <w:szCs w:val="22"/>
          <w:lang w:val="uk-UA"/>
        </w:rPr>
        <w:t xml:space="preserve">Підсумки голосування: </w:t>
      </w:r>
    </w:p>
    <w:tbl>
      <w:tblPr>
        <w:tblW w:w="0" w:type="auto"/>
        <w:tblInd w:w="108" w:type="dxa"/>
        <w:tblLayout w:type="fixed"/>
        <w:tblLook w:val="00A0" w:firstRow="1" w:lastRow="0" w:firstColumn="1" w:lastColumn="0" w:noHBand="0" w:noVBand="0"/>
      </w:tblPr>
      <w:tblGrid>
        <w:gridCol w:w="7371"/>
        <w:gridCol w:w="993"/>
        <w:gridCol w:w="1843"/>
      </w:tblGrid>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lang w:val="uk-UA" w:eastAsia="uk-UA"/>
              </w:rPr>
            </w:pPr>
            <w:r w:rsidRPr="008E081F">
              <w:rPr>
                <w:i/>
                <w:sz w:val="22"/>
                <w:szCs w:val="22"/>
                <w:lang w:val="uk-UA" w:eastAsia="uk-UA"/>
              </w:rPr>
              <w:t xml:space="preserve">Кількість голосів акціонерів, що беруть участь у голосуванні </w:t>
            </w:r>
            <w:r w:rsidRPr="008E081F">
              <w:rPr>
                <w:i/>
                <w:sz w:val="22"/>
                <w:szCs w:val="22"/>
                <w:lang w:val="uk-UA" w:eastAsia="uk-UA"/>
              </w:rPr>
              <w:tab/>
              <w:t>90930229</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100.0000000%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Голосувало «За» </w:t>
            </w:r>
            <w:r w:rsidRPr="008E081F">
              <w:rPr>
                <w:i/>
                <w:sz w:val="22"/>
                <w:szCs w:val="22"/>
                <w:lang w:val="uk-UA" w:eastAsia="uk-UA"/>
              </w:rPr>
              <w:tab/>
              <w:t>90930229</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100.0000000%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Голосувало «Проти»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«Утримались»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«Не голосували»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Кількість голосів акціонерів за бюлетенями,</w:t>
            </w:r>
          </w:p>
        </w:tc>
        <w:tc>
          <w:tcPr>
            <w:tcW w:w="993" w:type="dxa"/>
          </w:tcPr>
          <w:p w:rsidR="00A266B5" w:rsidRPr="008E081F" w:rsidRDefault="00A266B5">
            <w:pPr>
              <w:pStyle w:val="af2"/>
              <w:snapToGrid w:val="0"/>
              <w:spacing w:before="0" w:beforeAutospacing="0" w:after="0" w:afterAutospacing="0"/>
              <w:ind w:right="-108" w:hanging="108"/>
              <w:jc w:val="center"/>
              <w:rPr>
                <w:i/>
                <w:lang w:val="uk-UA" w:eastAsia="uk-UA"/>
              </w:rPr>
            </w:pPr>
          </w:p>
        </w:tc>
        <w:tc>
          <w:tcPr>
            <w:tcW w:w="1843" w:type="dxa"/>
          </w:tcPr>
          <w:p w:rsidR="00A266B5" w:rsidRPr="008E081F" w:rsidRDefault="00A266B5">
            <w:pPr>
              <w:pStyle w:val="af2"/>
              <w:snapToGrid w:val="0"/>
              <w:spacing w:before="0" w:beforeAutospacing="0" w:after="0" w:afterAutospacing="0"/>
              <w:ind w:right="-83" w:hanging="108"/>
              <w:jc w:val="right"/>
              <w:rPr>
                <w:i/>
                <w:lang w:val="uk-UA" w:eastAsia="uk-UA"/>
              </w:rPr>
            </w:pP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визнаними недійсними</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bl>
    <w:p w:rsidR="00A266B5" w:rsidRPr="008E081F" w:rsidRDefault="00A266B5" w:rsidP="00A266B5">
      <w:pPr>
        <w:spacing w:line="216" w:lineRule="auto"/>
        <w:jc w:val="both"/>
        <w:outlineLvl w:val="0"/>
        <w:rPr>
          <w:b/>
          <w:i/>
          <w:sz w:val="22"/>
          <w:szCs w:val="22"/>
          <w:lang w:val="uk-UA"/>
        </w:rPr>
      </w:pPr>
      <w:r w:rsidRPr="008E081F">
        <w:rPr>
          <w:b/>
          <w:i/>
          <w:sz w:val="22"/>
          <w:szCs w:val="22"/>
          <w:lang w:val="uk-UA"/>
        </w:rPr>
        <w:t>Рішення прийняте.</w:t>
      </w:r>
    </w:p>
    <w:p w:rsidR="00A266B5" w:rsidRPr="008E081F" w:rsidRDefault="00A266B5" w:rsidP="00A266B5">
      <w:pPr>
        <w:pStyle w:val="a0"/>
        <w:tabs>
          <w:tab w:val="left" w:pos="720"/>
        </w:tabs>
        <w:jc w:val="both"/>
        <w:rPr>
          <w:bCs/>
          <w:sz w:val="22"/>
          <w:szCs w:val="22"/>
          <w:lang w:val="uk-UA"/>
        </w:rPr>
      </w:pPr>
    </w:p>
    <w:p w:rsidR="00A266B5" w:rsidRPr="008E081F" w:rsidRDefault="00A266B5" w:rsidP="00A266B5">
      <w:pPr>
        <w:pStyle w:val="a0"/>
        <w:jc w:val="both"/>
        <w:outlineLvl w:val="0"/>
        <w:rPr>
          <w:b/>
          <w:bCs/>
          <w:sz w:val="24"/>
          <w:szCs w:val="24"/>
          <w:lang w:val="uk-UA"/>
        </w:rPr>
      </w:pPr>
      <w:r w:rsidRPr="008E081F">
        <w:rPr>
          <w:b/>
          <w:bCs/>
          <w:sz w:val="24"/>
          <w:szCs w:val="24"/>
          <w:lang w:val="uk-UA"/>
        </w:rPr>
        <w:t>Вирішили:</w:t>
      </w:r>
    </w:p>
    <w:p w:rsidR="00A266B5" w:rsidRPr="008E081F" w:rsidRDefault="00A266B5" w:rsidP="00A266B5">
      <w:pPr>
        <w:tabs>
          <w:tab w:val="left" w:pos="720"/>
          <w:tab w:val="left" w:pos="5064"/>
        </w:tabs>
        <w:spacing w:line="244" w:lineRule="auto"/>
        <w:ind w:left="284" w:right="-28" w:hanging="284"/>
        <w:jc w:val="both"/>
        <w:rPr>
          <w:iCs/>
          <w:lang w:val="uk-UA"/>
        </w:rPr>
      </w:pPr>
      <w:r w:rsidRPr="008E081F">
        <w:rPr>
          <w:iCs/>
          <w:lang w:val="uk-UA"/>
        </w:rPr>
        <w:t>1.</w:t>
      </w:r>
      <w:r w:rsidRPr="008E081F">
        <w:rPr>
          <w:iCs/>
          <w:lang w:val="uk-UA"/>
        </w:rPr>
        <w:tab/>
        <w:t>Припинити повноваження діючих (на момент проведення Загальних зборів акціонерів 08.04.2020р.) Голови та членів Наглядової ради АТ «Прикарпаттяобленерго».</w:t>
      </w:r>
    </w:p>
    <w:p w:rsidR="00A266B5" w:rsidRPr="008E081F" w:rsidRDefault="00A266B5" w:rsidP="00A266B5">
      <w:pPr>
        <w:tabs>
          <w:tab w:val="left" w:pos="720"/>
          <w:tab w:val="left" w:pos="5064"/>
        </w:tabs>
        <w:spacing w:line="244" w:lineRule="auto"/>
        <w:ind w:left="284" w:right="-28" w:hanging="284"/>
        <w:jc w:val="both"/>
        <w:rPr>
          <w:iCs/>
          <w:lang w:val="uk-UA"/>
        </w:rPr>
      </w:pPr>
      <w:r w:rsidRPr="008E081F">
        <w:rPr>
          <w:iCs/>
          <w:lang w:val="uk-UA"/>
        </w:rPr>
        <w:t>2.</w:t>
      </w:r>
      <w:r w:rsidRPr="008E081F">
        <w:rPr>
          <w:iCs/>
          <w:lang w:val="uk-UA"/>
        </w:rPr>
        <w:tab/>
        <w:t xml:space="preserve">Вважати повноваження діючих (на момент проведення Загальних зборів акціонерів 08.04.2020р.) Голови та членів Наглядової ради АТ «Прикарпаттяобленерго» такими, що втрачають чинність з моменту прийняття даного рішення загальними зборами акціонерів Товариства 08.04.2020р. </w:t>
      </w:r>
    </w:p>
    <w:p w:rsidR="00A266B5" w:rsidRPr="008E081F" w:rsidRDefault="00A266B5" w:rsidP="00A266B5">
      <w:pPr>
        <w:jc w:val="both"/>
        <w:rPr>
          <w:lang w:val="uk-UA"/>
        </w:rPr>
      </w:pPr>
    </w:p>
    <w:p w:rsidR="00A266B5" w:rsidRPr="008E081F" w:rsidRDefault="00A266B5" w:rsidP="00A266B5">
      <w:pPr>
        <w:pStyle w:val="a0"/>
        <w:jc w:val="both"/>
        <w:rPr>
          <w:i/>
          <w:iCs/>
          <w:sz w:val="24"/>
          <w:szCs w:val="24"/>
          <w:lang w:val="uk-UA"/>
        </w:rPr>
      </w:pPr>
      <w:r w:rsidRPr="008E081F">
        <w:rPr>
          <w:b/>
          <w:sz w:val="24"/>
          <w:szCs w:val="24"/>
          <w:lang w:val="uk-UA"/>
        </w:rPr>
        <w:t xml:space="preserve">З чотирнадцятого питання порядку денного: </w:t>
      </w:r>
      <w:r w:rsidRPr="008E081F">
        <w:rPr>
          <w:i/>
          <w:sz w:val="24"/>
          <w:szCs w:val="24"/>
          <w:lang w:val="uk-UA"/>
        </w:rPr>
        <w:t xml:space="preserve">Обрання Голови та членів Наглядової ради </w:t>
      </w:r>
      <w:r w:rsidRPr="008E081F">
        <w:rPr>
          <w:i/>
          <w:iCs/>
          <w:sz w:val="24"/>
          <w:szCs w:val="24"/>
          <w:lang w:val="uk-UA"/>
        </w:rPr>
        <w:t>АТ «Прикарпаттяобленерго».</w:t>
      </w:r>
    </w:p>
    <w:p w:rsidR="00A266B5" w:rsidRPr="008E081F" w:rsidRDefault="00A266B5" w:rsidP="00BE4E28">
      <w:pPr>
        <w:jc w:val="both"/>
        <w:rPr>
          <w:b/>
          <w:lang w:val="uk-UA"/>
        </w:rPr>
      </w:pPr>
      <w:r w:rsidRPr="008E081F">
        <w:rPr>
          <w:lang w:val="uk-UA"/>
        </w:rPr>
        <w:t xml:space="preserve">                         </w:t>
      </w:r>
    </w:p>
    <w:p w:rsidR="00A266B5" w:rsidRPr="008E081F" w:rsidRDefault="00A266B5" w:rsidP="00A266B5">
      <w:pPr>
        <w:pStyle w:val="a0"/>
        <w:jc w:val="both"/>
        <w:rPr>
          <w:b/>
          <w:i/>
          <w:sz w:val="22"/>
          <w:szCs w:val="22"/>
          <w:lang w:val="uk-UA"/>
        </w:rPr>
      </w:pPr>
      <w:r w:rsidRPr="008E081F">
        <w:rPr>
          <w:b/>
          <w:i/>
          <w:sz w:val="22"/>
          <w:szCs w:val="22"/>
          <w:lang w:val="uk-UA"/>
        </w:rPr>
        <w:t xml:space="preserve">Підсумки голосування: </w:t>
      </w:r>
    </w:p>
    <w:tbl>
      <w:tblPr>
        <w:tblW w:w="0" w:type="auto"/>
        <w:tblInd w:w="108" w:type="dxa"/>
        <w:tblLayout w:type="fixed"/>
        <w:tblLook w:val="04A0" w:firstRow="1" w:lastRow="0" w:firstColumn="1" w:lastColumn="0" w:noHBand="0" w:noVBand="1"/>
      </w:tblPr>
      <w:tblGrid>
        <w:gridCol w:w="7650"/>
        <w:gridCol w:w="990"/>
        <w:gridCol w:w="1620"/>
      </w:tblGrid>
      <w:tr w:rsidR="00A266B5" w:rsidRPr="008E081F" w:rsidTr="00A266B5">
        <w:tc>
          <w:tcPr>
            <w:tcW w:w="7650" w:type="dxa"/>
            <w:hideMark/>
          </w:tcPr>
          <w:p w:rsidR="00A266B5" w:rsidRPr="008E081F" w:rsidRDefault="00A266B5" w:rsidP="00DF0102">
            <w:pPr>
              <w:tabs>
                <w:tab w:val="left" w:leader="dot" w:pos="6282"/>
              </w:tabs>
              <w:rPr>
                <w:i/>
                <w:sz w:val="22"/>
                <w:szCs w:val="22"/>
                <w:lang w:val="uk-UA" w:eastAsia="uk-UA"/>
              </w:rPr>
            </w:pPr>
            <w:r w:rsidRPr="008E081F">
              <w:rPr>
                <w:i/>
                <w:sz w:val="22"/>
                <w:szCs w:val="22"/>
                <w:lang w:val="uk-UA" w:eastAsia="uk-UA"/>
              </w:rPr>
              <w:t>Кількість голосів акціо</w:t>
            </w:r>
            <w:r w:rsidR="00DF0102" w:rsidRPr="008E081F">
              <w:rPr>
                <w:i/>
                <w:sz w:val="22"/>
                <w:szCs w:val="22"/>
                <w:lang w:val="uk-UA" w:eastAsia="uk-UA"/>
              </w:rPr>
              <w:t>н</w:t>
            </w:r>
            <w:r w:rsidRPr="008E081F">
              <w:rPr>
                <w:i/>
                <w:sz w:val="22"/>
                <w:szCs w:val="22"/>
                <w:lang w:val="uk-UA" w:eastAsia="uk-UA"/>
              </w:rPr>
              <w:t>ерів, що беруть участь у</w:t>
            </w:r>
            <w:r w:rsidRPr="008E081F">
              <w:rPr>
                <w:i/>
                <w:sz w:val="22"/>
                <w:szCs w:val="22"/>
                <w:lang w:val="uk-UA" w:eastAsia="uk-UA"/>
              </w:rPr>
              <w:tab/>
              <w:t>363720916</w:t>
            </w:r>
          </w:p>
        </w:tc>
        <w:tc>
          <w:tcPr>
            <w:tcW w:w="990" w:type="dxa"/>
            <w:vAlign w:val="bottom"/>
            <w:hideMark/>
          </w:tcPr>
          <w:p w:rsidR="00A266B5" w:rsidRPr="008E081F" w:rsidRDefault="00A266B5">
            <w:pPr>
              <w:pStyle w:val="af2"/>
              <w:snapToGrid w:val="0"/>
              <w:spacing w:before="0" w:beforeAutospacing="0" w:after="0" w:afterAutospacing="0"/>
              <w:ind w:hanging="108"/>
              <w:jc w:val="right"/>
              <w:rPr>
                <w:i/>
                <w:sz w:val="22"/>
                <w:szCs w:val="22"/>
                <w:lang w:val="uk-UA" w:eastAsia="uk-UA"/>
              </w:rPr>
            </w:pPr>
            <w:r w:rsidRPr="008E081F">
              <w:rPr>
                <w:i/>
                <w:sz w:val="22"/>
                <w:szCs w:val="22"/>
                <w:lang w:val="uk-UA" w:eastAsia="uk-UA"/>
              </w:rPr>
              <w:t>Голосів</w:t>
            </w:r>
          </w:p>
        </w:tc>
        <w:tc>
          <w:tcPr>
            <w:tcW w:w="1620" w:type="dxa"/>
            <w:vAlign w:val="bottom"/>
            <w:hideMark/>
          </w:tcPr>
          <w:p w:rsidR="00A266B5" w:rsidRPr="008E081F" w:rsidRDefault="00A266B5">
            <w:pPr>
              <w:pStyle w:val="af2"/>
              <w:snapToGrid w:val="0"/>
              <w:spacing w:before="0" w:beforeAutospacing="0" w:after="0" w:afterAutospacing="0"/>
              <w:ind w:right="-108" w:hanging="108"/>
              <w:jc w:val="right"/>
              <w:rPr>
                <w:i/>
                <w:sz w:val="22"/>
                <w:szCs w:val="22"/>
                <w:lang w:val="uk-UA" w:eastAsia="uk-UA"/>
              </w:rPr>
            </w:pPr>
            <w:r w:rsidRPr="008E081F">
              <w:rPr>
                <w:i/>
                <w:sz w:val="22"/>
                <w:szCs w:val="22"/>
                <w:lang w:val="uk-UA" w:eastAsia="uk-UA"/>
              </w:rPr>
              <w:t>100.0000000%</w:t>
            </w:r>
          </w:p>
        </w:tc>
      </w:tr>
      <w:tr w:rsidR="00A266B5" w:rsidRPr="008E081F" w:rsidTr="00A266B5">
        <w:tc>
          <w:tcPr>
            <w:tcW w:w="7650" w:type="dxa"/>
            <w:hideMark/>
          </w:tcPr>
          <w:p w:rsidR="00A266B5" w:rsidRPr="008E081F" w:rsidRDefault="00A266B5">
            <w:pPr>
              <w:tabs>
                <w:tab w:val="left" w:leader="dot" w:pos="6282"/>
              </w:tabs>
              <w:rPr>
                <w:i/>
                <w:sz w:val="22"/>
                <w:szCs w:val="22"/>
                <w:lang w:val="uk-UA" w:eastAsia="uk-UA"/>
              </w:rPr>
            </w:pPr>
            <w:r w:rsidRPr="008E081F">
              <w:rPr>
                <w:i/>
                <w:sz w:val="22"/>
                <w:szCs w:val="22"/>
                <w:lang w:val="uk-UA" w:eastAsia="uk-UA"/>
              </w:rPr>
              <w:lastRenderedPageBreak/>
              <w:t xml:space="preserve">кумулятивному голосуванні </w:t>
            </w:r>
          </w:p>
        </w:tc>
        <w:tc>
          <w:tcPr>
            <w:tcW w:w="990" w:type="dxa"/>
            <w:vAlign w:val="bottom"/>
          </w:tcPr>
          <w:p w:rsidR="00A266B5" w:rsidRPr="008E081F" w:rsidRDefault="00A266B5">
            <w:pPr>
              <w:pStyle w:val="af2"/>
              <w:snapToGrid w:val="0"/>
              <w:spacing w:before="0" w:beforeAutospacing="0" w:after="0" w:afterAutospacing="0"/>
              <w:ind w:hanging="108"/>
              <w:jc w:val="right"/>
              <w:rPr>
                <w:i/>
                <w:sz w:val="22"/>
                <w:szCs w:val="22"/>
                <w:lang w:val="uk-UA" w:eastAsia="uk-UA"/>
              </w:rPr>
            </w:pPr>
          </w:p>
        </w:tc>
        <w:tc>
          <w:tcPr>
            <w:tcW w:w="1620" w:type="dxa"/>
            <w:vAlign w:val="bottom"/>
          </w:tcPr>
          <w:p w:rsidR="00A266B5" w:rsidRPr="008E081F" w:rsidRDefault="00A266B5">
            <w:pPr>
              <w:pStyle w:val="af2"/>
              <w:snapToGrid w:val="0"/>
              <w:spacing w:before="0" w:beforeAutospacing="0" w:after="0" w:afterAutospacing="0"/>
              <w:ind w:right="-108" w:hanging="108"/>
              <w:jc w:val="right"/>
              <w:rPr>
                <w:i/>
                <w:sz w:val="22"/>
                <w:szCs w:val="22"/>
                <w:lang w:val="uk-UA" w:eastAsia="uk-UA"/>
              </w:rPr>
            </w:pPr>
          </w:p>
        </w:tc>
      </w:tr>
      <w:tr w:rsidR="00A266B5" w:rsidRPr="008E081F" w:rsidTr="00A266B5">
        <w:tc>
          <w:tcPr>
            <w:tcW w:w="7650" w:type="dxa"/>
            <w:hideMark/>
          </w:tcPr>
          <w:p w:rsidR="00A266B5" w:rsidRPr="008E081F" w:rsidRDefault="00A266B5">
            <w:pPr>
              <w:tabs>
                <w:tab w:val="left" w:leader="dot" w:pos="6282"/>
              </w:tabs>
              <w:rPr>
                <w:i/>
                <w:sz w:val="22"/>
                <w:szCs w:val="22"/>
                <w:lang w:val="uk-UA" w:eastAsia="uk-UA"/>
              </w:rPr>
            </w:pPr>
            <w:r w:rsidRPr="008E081F">
              <w:rPr>
                <w:i/>
                <w:sz w:val="22"/>
                <w:szCs w:val="22"/>
                <w:lang w:val="uk-UA" w:eastAsia="uk-UA"/>
              </w:rPr>
              <w:t xml:space="preserve">за Сагуру Олександра Вікторовича </w:t>
            </w:r>
            <w:r w:rsidRPr="008E081F">
              <w:rPr>
                <w:i/>
                <w:sz w:val="22"/>
                <w:szCs w:val="22"/>
                <w:lang w:val="uk-UA" w:eastAsia="uk-UA"/>
              </w:rPr>
              <w:tab/>
              <w:t>90930229</w:t>
            </w:r>
          </w:p>
        </w:tc>
        <w:tc>
          <w:tcPr>
            <w:tcW w:w="990" w:type="dxa"/>
            <w:vAlign w:val="bottom"/>
            <w:hideMark/>
          </w:tcPr>
          <w:p w:rsidR="00A266B5" w:rsidRPr="008E081F" w:rsidRDefault="00A266B5">
            <w:pPr>
              <w:pStyle w:val="af2"/>
              <w:snapToGrid w:val="0"/>
              <w:spacing w:before="0" w:beforeAutospacing="0" w:after="0" w:afterAutospacing="0"/>
              <w:ind w:hanging="108"/>
              <w:jc w:val="right"/>
              <w:rPr>
                <w:i/>
                <w:sz w:val="22"/>
                <w:szCs w:val="22"/>
                <w:lang w:val="uk-UA" w:eastAsia="uk-UA"/>
              </w:rPr>
            </w:pPr>
            <w:r w:rsidRPr="008E081F">
              <w:rPr>
                <w:i/>
                <w:sz w:val="22"/>
                <w:szCs w:val="22"/>
                <w:lang w:val="uk-UA" w:eastAsia="uk-UA"/>
              </w:rPr>
              <w:t>Голосів</w:t>
            </w:r>
          </w:p>
        </w:tc>
        <w:tc>
          <w:tcPr>
            <w:tcW w:w="1620" w:type="dxa"/>
            <w:vAlign w:val="bottom"/>
            <w:hideMark/>
          </w:tcPr>
          <w:p w:rsidR="00A266B5" w:rsidRPr="008E081F" w:rsidRDefault="00A266B5">
            <w:pPr>
              <w:pStyle w:val="af2"/>
              <w:snapToGrid w:val="0"/>
              <w:spacing w:before="0" w:beforeAutospacing="0" w:after="0" w:afterAutospacing="0"/>
              <w:ind w:right="-108" w:hanging="108"/>
              <w:jc w:val="right"/>
              <w:rPr>
                <w:i/>
                <w:sz w:val="22"/>
                <w:szCs w:val="22"/>
                <w:lang w:val="uk-UA" w:eastAsia="uk-UA"/>
              </w:rPr>
            </w:pPr>
            <w:r w:rsidRPr="008E081F">
              <w:rPr>
                <w:i/>
                <w:sz w:val="22"/>
                <w:szCs w:val="22"/>
                <w:lang w:val="uk-UA" w:eastAsia="uk-UA"/>
              </w:rPr>
              <w:t>25.0000000%</w:t>
            </w:r>
          </w:p>
        </w:tc>
      </w:tr>
      <w:tr w:rsidR="00A266B5" w:rsidRPr="008E081F" w:rsidTr="00A266B5">
        <w:tc>
          <w:tcPr>
            <w:tcW w:w="7650" w:type="dxa"/>
            <w:hideMark/>
          </w:tcPr>
          <w:p w:rsidR="00A266B5" w:rsidRPr="008E081F" w:rsidRDefault="00A266B5">
            <w:pPr>
              <w:tabs>
                <w:tab w:val="left" w:leader="dot" w:pos="6282"/>
              </w:tabs>
              <w:rPr>
                <w:i/>
                <w:sz w:val="22"/>
                <w:szCs w:val="22"/>
                <w:lang w:val="uk-UA" w:eastAsia="uk-UA"/>
              </w:rPr>
            </w:pPr>
            <w:r w:rsidRPr="008E081F">
              <w:rPr>
                <w:i/>
                <w:sz w:val="22"/>
                <w:szCs w:val="22"/>
                <w:lang w:val="uk-UA" w:eastAsia="uk-UA"/>
              </w:rPr>
              <w:t xml:space="preserve">за Троїцьку Тамару Миколаївну </w:t>
            </w:r>
            <w:r w:rsidRPr="008E081F">
              <w:rPr>
                <w:i/>
                <w:sz w:val="22"/>
                <w:szCs w:val="22"/>
                <w:lang w:val="uk-UA" w:eastAsia="uk-UA"/>
              </w:rPr>
              <w:tab/>
              <w:t>90930229</w:t>
            </w:r>
          </w:p>
        </w:tc>
        <w:tc>
          <w:tcPr>
            <w:tcW w:w="990" w:type="dxa"/>
            <w:vAlign w:val="bottom"/>
            <w:hideMark/>
          </w:tcPr>
          <w:p w:rsidR="00A266B5" w:rsidRPr="008E081F" w:rsidRDefault="00A266B5">
            <w:pPr>
              <w:pStyle w:val="af2"/>
              <w:snapToGrid w:val="0"/>
              <w:spacing w:before="0" w:beforeAutospacing="0" w:after="0" w:afterAutospacing="0"/>
              <w:ind w:hanging="108"/>
              <w:jc w:val="right"/>
              <w:rPr>
                <w:i/>
                <w:sz w:val="22"/>
                <w:szCs w:val="22"/>
                <w:lang w:val="uk-UA" w:eastAsia="uk-UA"/>
              </w:rPr>
            </w:pPr>
            <w:r w:rsidRPr="008E081F">
              <w:rPr>
                <w:i/>
                <w:sz w:val="22"/>
                <w:szCs w:val="22"/>
                <w:lang w:val="uk-UA" w:eastAsia="uk-UA"/>
              </w:rPr>
              <w:t>Голосів</w:t>
            </w:r>
          </w:p>
        </w:tc>
        <w:tc>
          <w:tcPr>
            <w:tcW w:w="1620" w:type="dxa"/>
            <w:vAlign w:val="bottom"/>
            <w:hideMark/>
          </w:tcPr>
          <w:p w:rsidR="00A266B5" w:rsidRPr="008E081F" w:rsidRDefault="00A266B5">
            <w:pPr>
              <w:pStyle w:val="af2"/>
              <w:snapToGrid w:val="0"/>
              <w:spacing w:before="0" w:beforeAutospacing="0" w:after="0" w:afterAutospacing="0"/>
              <w:ind w:right="-108" w:hanging="108"/>
              <w:jc w:val="right"/>
              <w:rPr>
                <w:i/>
                <w:sz w:val="22"/>
                <w:szCs w:val="22"/>
                <w:lang w:val="uk-UA" w:eastAsia="uk-UA"/>
              </w:rPr>
            </w:pPr>
            <w:r w:rsidRPr="008E081F">
              <w:rPr>
                <w:i/>
                <w:sz w:val="22"/>
                <w:szCs w:val="22"/>
                <w:lang w:val="uk-UA" w:eastAsia="uk-UA"/>
              </w:rPr>
              <w:t>25.0000000%</w:t>
            </w:r>
          </w:p>
        </w:tc>
      </w:tr>
      <w:tr w:rsidR="00A266B5" w:rsidRPr="008E081F" w:rsidTr="00A266B5">
        <w:tc>
          <w:tcPr>
            <w:tcW w:w="7650" w:type="dxa"/>
            <w:hideMark/>
          </w:tcPr>
          <w:p w:rsidR="00A266B5" w:rsidRPr="008E081F" w:rsidRDefault="00A266B5">
            <w:pPr>
              <w:tabs>
                <w:tab w:val="left" w:leader="dot" w:pos="6282"/>
              </w:tabs>
              <w:rPr>
                <w:i/>
                <w:sz w:val="22"/>
                <w:szCs w:val="22"/>
                <w:lang w:val="uk-UA" w:eastAsia="uk-UA"/>
              </w:rPr>
            </w:pPr>
            <w:r w:rsidRPr="008E081F">
              <w:rPr>
                <w:i/>
                <w:sz w:val="22"/>
                <w:szCs w:val="22"/>
                <w:lang w:val="uk-UA" w:eastAsia="uk-UA"/>
              </w:rPr>
              <w:t xml:space="preserve">за Овчиннікову Марину Вікторівну </w:t>
            </w:r>
            <w:r w:rsidRPr="008E081F">
              <w:rPr>
                <w:i/>
                <w:sz w:val="22"/>
                <w:szCs w:val="22"/>
                <w:lang w:val="uk-UA" w:eastAsia="uk-UA"/>
              </w:rPr>
              <w:tab/>
              <w:t>90930229</w:t>
            </w:r>
          </w:p>
        </w:tc>
        <w:tc>
          <w:tcPr>
            <w:tcW w:w="990" w:type="dxa"/>
            <w:vAlign w:val="bottom"/>
            <w:hideMark/>
          </w:tcPr>
          <w:p w:rsidR="00A266B5" w:rsidRPr="008E081F" w:rsidRDefault="00A266B5">
            <w:pPr>
              <w:pStyle w:val="af2"/>
              <w:snapToGrid w:val="0"/>
              <w:spacing w:before="0" w:beforeAutospacing="0" w:after="0" w:afterAutospacing="0"/>
              <w:ind w:hanging="108"/>
              <w:jc w:val="right"/>
              <w:rPr>
                <w:i/>
                <w:sz w:val="22"/>
                <w:szCs w:val="22"/>
                <w:lang w:val="uk-UA" w:eastAsia="uk-UA"/>
              </w:rPr>
            </w:pPr>
            <w:r w:rsidRPr="008E081F">
              <w:rPr>
                <w:i/>
                <w:sz w:val="22"/>
                <w:szCs w:val="22"/>
                <w:lang w:val="uk-UA" w:eastAsia="uk-UA"/>
              </w:rPr>
              <w:t>Голосів</w:t>
            </w:r>
          </w:p>
        </w:tc>
        <w:tc>
          <w:tcPr>
            <w:tcW w:w="1620" w:type="dxa"/>
            <w:vAlign w:val="bottom"/>
            <w:hideMark/>
          </w:tcPr>
          <w:p w:rsidR="00A266B5" w:rsidRPr="008E081F" w:rsidRDefault="00A266B5">
            <w:pPr>
              <w:pStyle w:val="af2"/>
              <w:snapToGrid w:val="0"/>
              <w:spacing w:before="0" w:beforeAutospacing="0" w:after="0" w:afterAutospacing="0"/>
              <w:ind w:right="-108" w:hanging="108"/>
              <w:jc w:val="right"/>
              <w:rPr>
                <w:i/>
                <w:sz w:val="22"/>
                <w:szCs w:val="22"/>
                <w:lang w:val="uk-UA" w:eastAsia="uk-UA"/>
              </w:rPr>
            </w:pPr>
            <w:r w:rsidRPr="008E081F">
              <w:rPr>
                <w:i/>
                <w:sz w:val="22"/>
                <w:szCs w:val="22"/>
                <w:lang w:val="uk-UA" w:eastAsia="uk-UA"/>
              </w:rPr>
              <w:t>25.0000000%</w:t>
            </w:r>
          </w:p>
        </w:tc>
      </w:tr>
      <w:tr w:rsidR="00A266B5" w:rsidRPr="008E081F" w:rsidTr="00A266B5">
        <w:tc>
          <w:tcPr>
            <w:tcW w:w="7650" w:type="dxa"/>
            <w:hideMark/>
          </w:tcPr>
          <w:p w:rsidR="00A266B5" w:rsidRPr="008E081F" w:rsidRDefault="00A266B5">
            <w:pPr>
              <w:tabs>
                <w:tab w:val="left" w:leader="dot" w:pos="6282"/>
              </w:tabs>
              <w:rPr>
                <w:i/>
                <w:sz w:val="22"/>
                <w:szCs w:val="22"/>
                <w:lang w:val="uk-UA" w:eastAsia="uk-UA"/>
              </w:rPr>
            </w:pPr>
            <w:r w:rsidRPr="008E081F">
              <w:rPr>
                <w:i/>
                <w:sz w:val="22"/>
                <w:szCs w:val="22"/>
                <w:lang w:val="uk-UA" w:eastAsia="uk-UA"/>
              </w:rPr>
              <w:t xml:space="preserve">за Осіпову Ольгу Юріївну </w:t>
            </w:r>
            <w:r w:rsidRPr="008E081F">
              <w:rPr>
                <w:i/>
                <w:sz w:val="22"/>
                <w:szCs w:val="22"/>
                <w:lang w:val="uk-UA" w:eastAsia="uk-UA"/>
              </w:rPr>
              <w:tab/>
              <w:t>90930229</w:t>
            </w:r>
          </w:p>
        </w:tc>
        <w:tc>
          <w:tcPr>
            <w:tcW w:w="990" w:type="dxa"/>
            <w:vAlign w:val="bottom"/>
            <w:hideMark/>
          </w:tcPr>
          <w:p w:rsidR="00A266B5" w:rsidRPr="008E081F" w:rsidRDefault="00A266B5">
            <w:pPr>
              <w:pStyle w:val="af2"/>
              <w:snapToGrid w:val="0"/>
              <w:spacing w:before="0" w:beforeAutospacing="0" w:after="0" w:afterAutospacing="0"/>
              <w:ind w:hanging="108"/>
              <w:jc w:val="right"/>
              <w:rPr>
                <w:i/>
                <w:sz w:val="22"/>
                <w:szCs w:val="22"/>
                <w:lang w:val="uk-UA" w:eastAsia="uk-UA"/>
              </w:rPr>
            </w:pPr>
            <w:r w:rsidRPr="008E081F">
              <w:rPr>
                <w:i/>
                <w:sz w:val="22"/>
                <w:szCs w:val="22"/>
                <w:lang w:val="uk-UA" w:eastAsia="uk-UA"/>
              </w:rPr>
              <w:t>Голосів</w:t>
            </w:r>
          </w:p>
        </w:tc>
        <w:tc>
          <w:tcPr>
            <w:tcW w:w="1620" w:type="dxa"/>
            <w:vAlign w:val="bottom"/>
            <w:hideMark/>
          </w:tcPr>
          <w:p w:rsidR="00A266B5" w:rsidRPr="008E081F" w:rsidRDefault="00A266B5">
            <w:pPr>
              <w:pStyle w:val="af2"/>
              <w:snapToGrid w:val="0"/>
              <w:spacing w:before="0" w:beforeAutospacing="0" w:after="0" w:afterAutospacing="0"/>
              <w:ind w:right="-108" w:hanging="108"/>
              <w:jc w:val="right"/>
              <w:rPr>
                <w:i/>
                <w:sz w:val="22"/>
                <w:szCs w:val="22"/>
                <w:lang w:val="uk-UA" w:eastAsia="uk-UA"/>
              </w:rPr>
            </w:pPr>
            <w:r w:rsidRPr="008E081F">
              <w:rPr>
                <w:i/>
                <w:sz w:val="22"/>
                <w:szCs w:val="22"/>
                <w:lang w:val="uk-UA" w:eastAsia="uk-UA"/>
              </w:rPr>
              <w:t>25.0000000%</w:t>
            </w:r>
          </w:p>
        </w:tc>
      </w:tr>
      <w:tr w:rsidR="00A266B5" w:rsidRPr="008E081F" w:rsidTr="00A266B5">
        <w:tc>
          <w:tcPr>
            <w:tcW w:w="7650" w:type="dxa"/>
            <w:hideMark/>
          </w:tcPr>
          <w:p w:rsidR="00A266B5" w:rsidRPr="008E081F" w:rsidRDefault="00A266B5">
            <w:pPr>
              <w:tabs>
                <w:tab w:val="left" w:leader="dot" w:pos="6282"/>
              </w:tabs>
              <w:rPr>
                <w:i/>
                <w:sz w:val="22"/>
                <w:szCs w:val="22"/>
                <w:lang w:val="uk-UA" w:eastAsia="uk-UA"/>
              </w:rPr>
            </w:pPr>
            <w:r w:rsidRPr="008E081F">
              <w:rPr>
                <w:i/>
                <w:sz w:val="22"/>
                <w:szCs w:val="22"/>
                <w:lang w:val="uk-UA" w:eastAsia="uk-UA"/>
              </w:rPr>
              <w:t xml:space="preserve">Всього проголосувало </w:t>
            </w:r>
            <w:r w:rsidRPr="008E081F">
              <w:rPr>
                <w:i/>
                <w:sz w:val="22"/>
                <w:szCs w:val="22"/>
                <w:lang w:val="uk-UA" w:eastAsia="uk-UA"/>
              </w:rPr>
              <w:tab/>
              <w:t>363720916</w:t>
            </w:r>
          </w:p>
        </w:tc>
        <w:tc>
          <w:tcPr>
            <w:tcW w:w="990" w:type="dxa"/>
            <w:vAlign w:val="bottom"/>
            <w:hideMark/>
          </w:tcPr>
          <w:p w:rsidR="00A266B5" w:rsidRPr="008E081F" w:rsidRDefault="00A266B5">
            <w:pPr>
              <w:pStyle w:val="af2"/>
              <w:snapToGrid w:val="0"/>
              <w:spacing w:before="0" w:beforeAutospacing="0" w:after="0" w:afterAutospacing="0"/>
              <w:ind w:hanging="108"/>
              <w:jc w:val="right"/>
              <w:rPr>
                <w:i/>
                <w:sz w:val="22"/>
                <w:szCs w:val="22"/>
                <w:lang w:val="uk-UA" w:eastAsia="uk-UA"/>
              </w:rPr>
            </w:pPr>
            <w:r w:rsidRPr="008E081F">
              <w:rPr>
                <w:i/>
                <w:sz w:val="22"/>
                <w:szCs w:val="22"/>
                <w:lang w:val="uk-UA" w:eastAsia="uk-UA"/>
              </w:rPr>
              <w:t>Голосів</w:t>
            </w:r>
          </w:p>
        </w:tc>
        <w:tc>
          <w:tcPr>
            <w:tcW w:w="1620" w:type="dxa"/>
            <w:vAlign w:val="bottom"/>
            <w:hideMark/>
          </w:tcPr>
          <w:p w:rsidR="00A266B5" w:rsidRPr="008E081F" w:rsidRDefault="00A266B5">
            <w:pPr>
              <w:pStyle w:val="af2"/>
              <w:snapToGrid w:val="0"/>
              <w:spacing w:before="0" w:beforeAutospacing="0" w:after="0" w:afterAutospacing="0"/>
              <w:ind w:right="-108" w:hanging="108"/>
              <w:jc w:val="right"/>
              <w:rPr>
                <w:i/>
                <w:sz w:val="22"/>
                <w:szCs w:val="22"/>
                <w:lang w:val="uk-UA" w:eastAsia="uk-UA"/>
              </w:rPr>
            </w:pPr>
            <w:r w:rsidRPr="008E081F">
              <w:rPr>
                <w:i/>
                <w:sz w:val="22"/>
                <w:szCs w:val="22"/>
                <w:lang w:val="uk-UA" w:eastAsia="uk-UA"/>
              </w:rPr>
              <w:t>100.0000000%</w:t>
            </w:r>
          </w:p>
        </w:tc>
      </w:tr>
      <w:tr w:rsidR="00A266B5" w:rsidRPr="008E081F" w:rsidTr="00A266B5">
        <w:tc>
          <w:tcPr>
            <w:tcW w:w="7650" w:type="dxa"/>
            <w:hideMark/>
          </w:tcPr>
          <w:p w:rsidR="00A266B5" w:rsidRPr="008E081F" w:rsidRDefault="00A266B5">
            <w:pPr>
              <w:tabs>
                <w:tab w:val="left" w:leader="dot" w:pos="6282"/>
              </w:tabs>
              <w:rPr>
                <w:i/>
                <w:sz w:val="22"/>
                <w:szCs w:val="22"/>
                <w:lang w:val="uk-UA" w:eastAsia="uk-UA"/>
              </w:rPr>
            </w:pPr>
            <w:r w:rsidRPr="008E081F">
              <w:rPr>
                <w:i/>
                <w:sz w:val="22"/>
                <w:szCs w:val="22"/>
                <w:lang w:val="uk-UA" w:eastAsia="uk-UA"/>
              </w:rPr>
              <w:t xml:space="preserve">Не голосували </w:t>
            </w:r>
            <w:r w:rsidRPr="008E081F">
              <w:rPr>
                <w:i/>
                <w:sz w:val="22"/>
                <w:szCs w:val="22"/>
                <w:lang w:val="uk-UA" w:eastAsia="uk-UA"/>
              </w:rPr>
              <w:tab/>
              <w:t>0</w:t>
            </w:r>
          </w:p>
        </w:tc>
        <w:tc>
          <w:tcPr>
            <w:tcW w:w="990" w:type="dxa"/>
            <w:vAlign w:val="bottom"/>
            <w:hideMark/>
          </w:tcPr>
          <w:p w:rsidR="00A266B5" w:rsidRPr="008E081F" w:rsidRDefault="00A266B5">
            <w:pPr>
              <w:pStyle w:val="af2"/>
              <w:snapToGrid w:val="0"/>
              <w:spacing w:before="0" w:beforeAutospacing="0" w:after="0" w:afterAutospacing="0"/>
              <w:ind w:hanging="108"/>
              <w:jc w:val="right"/>
              <w:rPr>
                <w:i/>
                <w:sz w:val="22"/>
                <w:szCs w:val="22"/>
                <w:lang w:val="uk-UA" w:eastAsia="uk-UA"/>
              </w:rPr>
            </w:pPr>
            <w:r w:rsidRPr="008E081F">
              <w:rPr>
                <w:i/>
                <w:sz w:val="22"/>
                <w:szCs w:val="22"/>
                <w:lang w:val="uk-UA" w:eastAsia="uk-UA"/>
              </w:rPr>
              <w:t>Голосів</w:t>
            </w:r>
          </w:p>
        </w:tc>
        <w:tc>
          <w:tcPr>
            <w:tcW w:w="1620" w:type="dxa"/>
            <w:vAlign w:val="bottom"/>
            <w:hideMark/>
          </w:tcPr>
          <w:p w:rsidR="00A266B5" w:rsidRPr="008E081F" w:rsidRDefault="00A266B5">
            <w:pPr>
              <w:pStyle w:val="af2"/>
              <w:snapToGrid w:val="0"/>
              <w:spacing w:before="0" w:beforeAutospacing="0" w:after="0" w:afterAutospacing="0"/>
              <w:ind w:right="-108" w:hanging="108"/>
              <w:jc w:val="right"/>
              <w:rPr>
                <w:i/>
                <w:sz w:val="22"/>
                <w:szCs w:val="22"/>
                <w:lang w:val="uk-UA" w:eastAsia="uk-UA"/>
              </w:rPr>
            </w:pPr>
            <w:r w:rsidRPr="008E081F">
              <w:rPr>
                <w:i/>
                <w:sz w:val="22"/>
                <w:szCs w:val="22"/>
                <w:lang w:val="uk-UA" w:eastAsia="uk-UA"/>
              </w:rPr>
              <w:t>0.0000000%</w:t>
            </w:r>
          </w:p>
        </w:tc>
      </w:tr>
      <w:tr w:rsidR="00A266B5" w:rsidRPr="008E081F" w:rsidTr="00A266B5">
        <w:tc>
          <w:tcPr>
            <w:tcW w:w="7650" w:type="dxa"/>
            <w:hideMark/>
          </w:tcPr>
          <w:p w:rsidR="00A266B5" w:rsidRPr="008E081F" w:rsidRDefault="00A266B5">
            <w:pPr>
              <w:tabs>
                <w:tab w:val="left" w:leader="dot" w:pos="6282"/>
              </w:tabs>
              <w:rPr>
                <w:i/>
                <w:sz w:val="22"/>
                <w:szCs w:val="22"/>
                <w:lang w:val="uk-UA" w:eastAsia="uk-UA"/>
              </w:rPr>
            </w:pPr>
            <w:r w:rsidRPr="008E081F">
              <w:rPr>
                <w:i/>
                <w:sz w:val="22"/>
                <w:szCs w:val="22"/>
                <w:lang w:val="uk-UA" w:eastAsia="uk-UA"/>
              </w:rPr>
              <w:t>Кількість голосів акціонерів за бюлетенями,</w:t>
            </w:r>
          </w:p>
        </w:tc>
        <w:tc>
          <w:tcPr>
            <w:tcW w:w="990" w:type="dxa"/>
            <w:vAlign w:val="bottom"/>
          </w:tcPr>
          <w:p w:rsidR="00A266B5" w:rsidRPr="008E081F" w:rsidRDefault="00A266B5">
            <w:pPr>
              <w:pStyle w:val="af2"/>
              <w:snapToGrid w:val="0"/>
              <w:spacing w:before="0" w:beforeAutospacing="0" w:after="0" w:afterAutospacing="0"/>
              <w:ind w:hanging="108"/>
              <w:jc w:val="right"/>
              <w:rPr>
                <w:i/>
                <w:sz w:val="22"/>
                <w:szCs w:val="22"/>
                <w:lang w:val="uk-UA" w:eastAsia="uk-UA"/>
              </w:rPr>
            </w:pPr>
          </w:p>
        </w:tc>
        <w:tc>
          <w:tcPr>
            <w:tcW w:w="1620" w:type="dxa"/>
            <w:vAlign w:val="bottom"/>
          </w:tcPr>
          <w:p w:rsidR="00A266B5" w:rsidRPr="008E081F" w:rsidRDefault="00A266B5">
            <w:pPr>
              <w:pStyle w:val="af2"/>
              <w:snapToGrid w:val="0"/>
              <w:spacing w:before="0" w:beforeAutospacing="0" w:after="0" w:afterAutospacing="0"/>
              <w:ind w:right="-108" w:hanging="108"/>
              <w:jc w:val="right"/>
              <w:rPr>
                <w:i/>
                <w:sz w:val="22"/>
                <w:szCs w:val="22"/>
                <w:lang w:val="uk-UA" w:eastAsia="uk-UA"/>
              </w:rPr>
            </w:pPr>
          </w:p>
        </w:tc>
      </w:tr>
      <w:tr w:rsidR="00A266B5" w:rsidRPr="008E081F" w:rsidTr="00A266B5">
        <w:tc>
          <w:tcPr>
            <w:tcW w:w="7650" w:type="dxa"/>
            <w:hideMark/>
          </w:tcPr>
          <w:p w:rsidR="00A266B5" w:rsidRPr="008E081F" w:rsidRDefault="00A266B5">
            <w:pPr>
              <w:tabs>
                <w:tab w:val="left" w:leader="dot" w:pos="6282"/>
              </w:tabs>
              <w:rPr>
                <w:i/>
                <w:sz w:val="22"/>
                <w:szCs w:val="22"/>
                <w:lang w:val="uk-UA" w:eastAsia="uk-UA"/>
              </w:rPr>
            </w:pPr>
            <w:r w:rsidRPr="008E081F">
              <w:rPr>
                <w:i/>
                <w:sz w:val="22"/>
                <w:szCs w:val="22"/>
                <w:lang w:val="uk-UA" w:eastAsia="uk-UA"/>
              </w:rPr>
              <w:t>визнаними недійсними</w:t>
            </w:r>
            <w:r w:rsidRPr="008E081F">
              <w:rPr>
                <w:i/>
                <w:sz w:val="22"/>
                <w:szCs w:val="22"/>
                <w:lang w:val="uk-UA" w:eastAsia="uk-UA"/>
              </w:rPr>
              <w:tab/>
              <w:t>0</w:t>
            </w:r>
          </w:p>
        </w:tc>
        <w:tc>
          <w:tcPr>
            <w:tcW w:w="990" w:type="dxa"/>
            <w:vAlign w:val="bottom"/>
            <w:hideMark/>
          </w:tcPr>
          <w:p w:rsidR="00A266B5" w:rsidRPr="008E081F" w:rsidRDefault="00A266B5">
            <w:pPr>
              <w:pStyle w:val="af2"/>
              <w:snapToGrid w:val="0"/>
              <w:spacing w:before="0" w:beforeAutospacing="0" w:after="0" w:afterAutospacing="0"/>
              <w:ind w:hanging="108"/>
              <w:jc w:val="right"/>
              <w:rPr>
                <w:i/>
                <w:sz w:val="22"/>
                <w:szCs w:val="22"/>
                <w:lang w:val="uk-UA" w:eastAsia="uk-UA"/>
              </w:rPr>
            </w:pPr>
            <w:r w:rsidRPr="008E081F">
              <w:rPr>
                <w:i/>
                <w:sz w:val="22"/>
                <w:szCs w:val="22"/>
                <w:lang w:val="uk-UA" w:eastAsia="uk-UA"/>
              </w:rPr>
              <w:t>Голосів</w:t>
            </w:r>
          </w:p>
        </w:tc>
        <w:tc>
          <w:tcPr>
            <w:tcW w:w="1620" w:type="dxa"/>
            <w:vAlign w:val="bottom"/>
            <w:hideMark/>
          </w:tcPr>
          <w:p w:rsidR="00A266B5" w:rsidRPr="008E081F" w:rsidRDefault="00A266B5">
            <w:pPr>
              <w:pStyle w:val="af2"/>
              <w:snapToGrid w:val="0"/>
              <w:spacing w:before="0" w:beforeAutospacing="0" w:after="0" w:afterAutospacing="0"/>
              <w:ind w:right="-108" w:hanging="108"/>
              <w:jc w:val="right"/>
              <w:rPr>
                <w:i/>
                <w:sz w:val="22"/>
                <w:szCs w:val="22"/>
                <w:lang w:val="uk-UA" w:eastAsia="uk-UA"/>
              </w:rPr>
            </w:pPr>
            <w:r w:rsidRPr="008E081F">
              <w:rPr>
                <w:i/>
                <w:sz w:val="22"/>
                <w:szCs w:val="22"/>
                <w:lang w:val="uk-UA" w:eastAsia="uk-UA"/>
              </w:rPr>
              <w:t>0.0000000%</w:t>
            </w:r>
          </w:p>
        </w:tc>
      </w:tr>
    </w:tbl>
    <w:p w:rsidR="00A266B5" w:rsidRPr="008E081F" w:rsidRDefault="00A266B5" w:rsidP="00A266B5">
      <w:pPr>
        <w:spacing w:line="216" w:lineRule="auto"/>
        <w:jc w:val="both"/>
        <w:rPr>
          <w:b/>
          <w:i/>
          <w:sz w:val="22"/>
          <w:szCs w:val="22"/>
          <w:lang w:val="uk-UA"/>
        </w:rPr>
      </w:pPr>
      <w:r w:rsidRPr="008E081F">
        <w:rPr>
          <w:b/>
          <w:i/>
          <w:sz w:val="22"/>
          <w:szCs w:val="22"/>
          <w:lang w:val="uk-UA"/>
        </w:rPr>
        <w:t>Рішення прийняте.</w:t>
      </w:r>
    </w:p>
    <w:p w:rsidR="00A266B5" w:rsidRPr="008E081F" w:rsidRDefault="00A266B5" w:rsidP="00A266B5">
      <w:pPr>
        <w:pStyle w:val="a0"/>
        <w:tabs>
          <w:tab w:val="left" w:pos="360"/>
        </w:tabs>
        <w:jc w:val="both"/>
        <w:rPr>
          <w:bCs/>
          <w:sz w:val="24"/>
          <w:szCs w:val="24"/>
          <w:lang w:val="uk-UA"/>
        </w:rPr>
      </w:pPr>
    </w:p>
    <w:p w:rsidR="00A266B5" w:rsidRPr="008E081F" w:rsidRDefault="00A266B5" w:rsidP="00A266B5">
      <w:pPr>
        <w:pStyle w:val="a0"/>
        <w:jc w:val="both"/>
        <w:outlineLvl w:val="0"/>
        <w:rPr>
          <w:b/>
          <w:bCs/>
          <w:sz w:val="24"/>
          <w:szCs w:val="24"/>
          <w:lang w:val="uk-UA"/>
        </w:rPr>
      </w:pPr>
      <w:r w:rsidRPr="008E081F">
        <w:rPr>
          <w:b/>
          <w:bCs/>
          <w:sz w:val="24"/>
          <w:szCs w:val="24"/>
          <w:lang w:val="uk-UA"/>
        </w:rPr>
        <w:t>Вирішили:</w:t>
      </w:r>
    </w:p>
    <w:p w:rsidR="00A266B5" w:rsidRPr="008E081F" w:rsidRDefault="00A266B5" w:rsidP="00A266B5">
      <w:pPr>
        <w:pStyle w:val="af0"/>
        <w:numPr>
          <w:ilvl w:val="0"/>
          <w:numId w:val="20"/>
        </w:numPr>
        <w:jc w:val="both"/>
        <w:rPr>
          <w:lang w:val="uk-UA"/>
        </w:rPr>
      </w:pPr>
      <w:r w:rsidRPr="008E081F">
        <w:rPr>
          <w:lang w:val="uk-UA"/>
        </w:rPr>
        <w:t>Обрати з 08.04.2020р. Головою та членами Наглядової ради АТ «Прикарпаттяобленерго»:</w:t>
      </w:r>
    </w:p>
    <w:p w:rsidR="00A266B5" w:rsidRPr="008E081F" w:rsidRDefault="00A266B5" w:rsidP="00A266B5">
      <w:pPr>
        <w:pStyle w:val="a0"/>
        <w:ind w:left="360" w:right="-7"/>
        <w:jc w:val="both"/>
        <w:rPr>
          <w:bCs/>
          <w:sz w:val="24"/>
          <w:szCs w:val="24"/>
          <w:lang w:val="uk-UA"/>
        </w:rPr>
      </w:pPr>
      <w:r w:rsidRPr="008E081F">
        <w:rPr>
          <w:bCs/>
          <w:sz w:val="24"/>
          <w:szCs w:val="24"/>
          <w:lang w:val="uk-UA"/>
        </w:rPr>
        <w:t>Cагуру Олександра Вікторовича – Головою Наглядової ради;</w:t>
      </w:r>
    </w:p>
    <w:p w:rsidR="00A266B5" w:rsidRPr="008E081F" w:rsidRDefault="00A266B5" w:rsidP="00A266B5">
      <w:pPr>
        <w:pStyle w:val="a0"/>
        <w:ind w:left="360" w:right="-7"/>
        <w:jc w:val="both"/>
        <w:rPr>
          <w:bCs/>
          <w:sz w:val="24"/>
          <w:szCs w:val="24"/>
          <w:lang w:val="uk-UA"/>
        </w:rPr>
      </w:pPr>
      <w:r w:rsidRPr="008E081F">
        <w:rPr>
          <w:sz w:val="24"/>
          <w:szCs w:val="24"/>
          <w:lang w:val="uk-UA"/>
        </w:rPr>
        <w:t xml:space="preserve">Троїцьку Тамару Миколаївну - членом Наглядової ради;        </w:t>
      </w:r>
    </w:p>
    <w:p w:rsidR="00A266B5" w:rsidRPr="008E081F" w:rsidRDefault="00A266B5" w:rsidP="00A266B5">
      <w:pPr>
        <w:ind w:left="360"/>
        <w:jc w:val="both"/>
        <w:rPr>
          <w:lang w:val="uk-UA"/>
        </w:rPr>
      </w:pPr>
      <w:r w:rsidRPr="008E081F">
        <w:rPr>
          <w:lang w:val="uk-UA"/>
        </w:rPr>
        <w:t>Овчиннікову Марину Вікторівну  - членом Наглядової ради;</w:t>
      </w:r>
    </w:p>
    <w:p w:rsidR="00A266B5" w:rsidRPr="008E081F" w:rsidRDefault="00A266B5" w:rsidP="00A266B5">
      <w:pPr>
        <w:ind w:left="360"/>
        <w:jc w:val="both"/>
        <w:rPr>
          <w:lang w:val="uk-UA"/>
        </w:rPr>
      </w:pPr>
      <w:r w:rsidRPr="008E081F">
        <w:rPr>
          <w:lang w:val="uk-UA"/>
        </w:rPr>
        <w:t xml:space="preserve">Осіпову Ольгу Юріївну - членом Наглядової ради.                         </w:t>
      </w:r>
    </w:p>
    <w:p w:rsidR="00A266B5" w:rsidRPr="008E081F" w:rsidRDefault="00A266B5" w:rsidP="00A266B5">
      <w:pPr>
        <w:jc w:val="both"/>
        <w:rPr>
          <w:lang w:val="uk-UA"/>
        </w:rPr>
      </w:pPr>
    </w:p>
    <w:p w:rsidR="00A266B5" w:rsidRPr="008E081F" w:rsidRDefault="00A266B5" w:rsidP="00A266B5">
      <w:pPr>
        <w:tabs>
          <w:tab w:val="left" w:pos="720"/>
          <w:tab w:val="left" w:pos="5064"/>
        </w:tabs>
        <w:spacing w:line="244" w:lineRule="auto"/>
        <w:ind w:right="-28"/>
        <w:jc w:val="both"/>
        <w:rPr>
          <w:i/>
          <w:color w:val="0000FF"/>
          <w:lang w:val="uk-UA"/>
        </w:rPr>
      </w:pPr>
      <w:r w:rsidRPr="008E081F">
        <w:rPr>
          <w:b/>
          <w:lang w:val="uk-UA"/>
        </w:rPr>
        <w:t xml:space="preserve">З п’ятнадцятого питання порядку денного: </w:t>
      </w:r>
      <w:r w:rsidRPr="008E081F">
        <w:rPr>
          <w:i/>
          <w:lang w:val="uk-UA"/>
        </w:rPr>
        <w:t>Затвердження умов цивільно-правових договорів, що укладатимуться з Головою та членами Наглядової ради АТ «Прикарпаттяобленерго», встановлення розміру їх винагороди, обрання особи, яка уповноважується на підписання цивільно-правових договорів з Головою та членами Наглядової  ради Товариства.</w:t>
      </w:r>
    </w:p>
    <w:p w:rsidR="00A266B5" w:rsidRPr="008E081F" w:rsidRDefault="00A266B5" w:rsidP="00A266B5">
      <w:pPr>
        <w:pStyle w:val="a0"/>
        <w:jc w:val="both"/>
        <w:rPr>
          <w:b/>
          <w:bCs/>
          <w:sz w:val="22"/>
          <w:szCs w:val="22"/>
          <w:lang w:val="uk-UA"/>
        </w:rPr>
      </w:pPr>
    </w:p>
    <w:p w:rsidR="00A266B5" w:rsidRPr="008E081F" w:rsidRDefault="00A266B5" w:rsidP="00A266B5">
      <w:pPr>
        <w:pStyle w:val="a0"/>
        <w:jc w:val="both"/>
        <w:outlineLvl w:val="0"/>
        <w:rPr>
          <w:b/>
          <w:i/>
          <w:sz w:val="22"/>
          <w:szCs w:val="22"/>
          <w:lang w:val="uk-UA"/>
        </w:rPr>
      </w:pPr>
      <w:r w:rsidRPr="008E081F">
        <w:rPr>
          <w:b/>
          <w:i/>
          <w:sz w:val="22"/>
          <w:szCs w:val="22"/>
          <w:lang w:val="uk-UA"/>
        </w:rPr>
        <w:t xml:space="preserve">Підсумки голосування: </w:t>
      </w:r>
    </w:p>
    <w:tbl>
      <w:tblPr>
        <w:tblW w:w="0" w:type="auto"/>
        <w:tblInd w:w="108" w:type="dxa"/>
        <w:tblLayout w:type="fixed"/>
        <w:tblLook w:val="00A0" w:firstRow="1" w:lastRow="0" w:firstColumn="1" w:lastColumn="0" w:noHBand="0" w:noVBand="0"/>
      </w:tblPr>
      <w:tblGrid>
        <w:gridCol w:w="7371"/>
        <w:gridCol w:w="993"/>
        <w:gridCol w:w="1843"/>
      </w:tblGrid>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lang w:val="uk-UA" w:eastAsia="uk-UA"/>
              </w:rPr>
            </w:pPr>
            <w:r w:rsidRPr="008E081F">
              <w:rPr>
                <w:i/>
                <w:sz w:val="22"/>
                <w:szCs w:val="22"/>
                <w:lang w:val="uk-UA" w:eastAsia="uk-UA"/>
              </w:rPr>
              <w:t xml:space="preserve">Кількість голосів акціонерів, що беруть участь у голосуванні </w:t>
            </w:r>
            <w:r w:rsidRPr="008E081F">
              <w:rPr>
                <w:i/>
                <w:sz w:val="22"/>
                <w:szCs w:val="22"/>
                <w:lang w:val="uk-UA" w:eastAsia="uk-UA"/>
              </w:rPr>
              <w:tab/>
              <w:t>90930229</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100.0000000%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Голосувало «За» </w:t>
            </w:r>
            <w:r w:rsidRPr="008E081F">
              <w:rPr>
                <w:i/>
                <w:sz w:val="22"/>
                <w:szCs w:val="22"/>
                <w:lang w:val="uk-UA" w:eastAsia="uk-UA"/>
              </w:rPr>
              <w:tab/>
              <w:t>90930229</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100.0000000%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Голосувало «Проти»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«Утримались»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«Не голосували»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Кількість голосів акціонерів за бюлетенями,</w:t>
            </w:r>
          </w:p>
        </w:tc>
        <w:tc>
          <w:tcPr>
            <w:tcW w:w="993" w:type="dxa"/>
          </w:tcPr>
          <w:p w:rsidR="00A266B5" w:rsidRPr="008E081F" w:rsidRDefault="00A266B5">
            <w:pPr>
              <w:pStyle w:val="af2"/>
              <w:snapToGrid w:val="0"/>
              <w:spacing w:before="0" w:beforeAutospacing="0" w:after="0" w:afterAutospacing="0"/>
              <w:ind w:right="-108" w:hanging="108"/>
              <w:jc w:val="center"/>
              <w:rPr>
                <w:i/>
                <w:lang w:val="uk-UA" w:eastAsia="uk-UA"/>
              </w:rPr>
            </w:pPr>
          </w:p>
        </w:tc>
        <w:tc>
          <w:tcPr>
            <w:tcW w:w="1843" w:type="dxa"/>
          </w:tcPr>
          <w:p w:rsidR="00A266B5" w:rsidRPr="008E081F" w:rsidRDefault="00A266B5">
            <w:pPr>
              <w:pStyle w:val="af2"/>
              <w:snapToGrid w:val="0"/>
              <w:spacing w:before="0" w:beforeAutospacing="0" w:after="0" w:afterAutospacing="0"/>
              <w:ind w:right="-83" w:hanging="108"/>
              <w:jc w:val="right"/>
              <w:rPr>
                <w:i/>
                <w:lang w:val="uk-UA" w:eastAsia="uk-UA"/>
              </w:rPr>
            </w:pP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визнаними недійсними</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bl>
    <w:p w:rsidR="00A266B5" w:rsidRPr="008E081F" w:rsidRDefault="00A266B5" w:rsidP="00A266B5">
      <w:pPr>
        <w:spacing w:line="216" w:lineRule="auto"/>
        <w:jc w:val="both"/>
        <w:outlineLvl w:val="0"/>
        <w:rPr>
          <w:b/>
          <w:i/>
          <w:sz w:val="22"/>
          <w:szCs w:val="22"/>
          <w:lang w:val="uk-UA"/>
        </w:rPr>
      </w:pPr>
      <w:r w:rsidRPr="008E081F">
        <w:rPr>
          <w:b/>
          <w:i/>
          <w:sz w:val="22"/>
          <w:szCs w:val="22"/>
          <w:lang w:val="uk-UA"/>
        </w:rPr>
        <w:t>Рішення прийняте.</w:t>
      </w:r>
    </w:p>
    <w:p w:rsidR="00A266B5" w:rsidRPr="008E081F" w:rsidRDefault="00A266B5" w:rsidP="00A266B5">
      <w:pPr>
        <w:pStyle w:val="a0"/>
        <w:tabs>
          <w:tab w:val="left" w:pos="720"/>
        </w:tabs>
        <w:jc w:val="both"/>
        <w:rPr>
          <w:bCs/>
          <w:sz w:val="22"/>
          <w:szCs w:val="22"/>
          <w:lang w:val="uk-UA"/>
        </w:rPr>
      </w:pPr>
    </w:p>
    <w:p w:rsidR="00A266B5" w:rsidRPr="008E081F" w:rsidRDefault="00A266B5" w:rsidP="00A266B5">
      <w:pPr>
        <w:pStyle w:val="a0"/>
        <w:jc w:val="both"/>
        <w:outlineLvl w:val="0"/>
        <w:rPr>
          <w:b/>
          <w:bCs/>
          <w:sz w:val="24"/>
          <w:szCs w:val="24"/>
          <w:lang w:val="uk-UA"/>
        </w:rPr>
      </w:pPr>
      <w:r w:rsidRPr="008E081F">
        <w:rPr>
          <w:b/>
          <w:bCs/>
          <w:sz w:val="24"/>
          <w:szCs w:val="24"/>
          <w:lang w:val="uk-UA"/>
        </w:rPr>
        <w:t>Вирішили:</w:t>
      </w:r>
    </w:p>
    <w:p w:rsidR="00A266B5" w:rsidRPr="008E081F" w:rsidRDefault="00A266B5" w:rsidP="00A266B5">
      <w:pPr>
        <w:tabs>
          <w:tab w:val="left" w:pos="720"/>
          <w:tab w:val="left" w:pos="5064"/>
        </w:tabs>
        <w:spacing w:line="244" w:lineRule="auto"/>
        <w:ind w:left="284" w:right="-28" w:hanging="284"/>
        <w:jc w:val="both"/>
        <w:rPr>
          <w:iCs/>
          <w:lang w:val="uk-UA"/>
        </w:rPr>
      </w:pPr>
      <w:r w:rsidRPr="008E081F">
        <w:rPr>
          <w:lang w:val="uk-UA"/>
        </w:rPr>
        <w:t>1.</w:t>
      </w:r>
      <w:r w:rsidRPr="008E081F">
        <w:rPr>
          <w:lang w:val="uk-UA"/>
        </w:rPr>
        <w:tab/>
      </w:r>
      <w:r w:rsidRPr="008E081F">
        <w:rPr>
          <w:iCs/>
          <w:lang w:val="uk-UA"/>
        </w:rPr>
        <w:t>Затвердити умови цивільно-правових договорів, що укладатимуться між АТ «Прикарпаттяобленерго»  та обраними Головою та членами Наглядової ради.</w:t>
      </w:r>
    </w:p>
    <w:p w:rsidR="00A266B5" w:rsidRPr="008E081F" w:rsidRDefault="00A266B5" w:rsidP="00A266B5">
      <w:pPr>
        <w:tabs>
          <w:tab w:val="left" w:pos="720"/>
          <w:tab w:val="left" w:pos="5064"/>
        </w:tabs>
        <w:spacing w:line="244" w:lineRule="auto"/>
        <w:ind w:left="284" w:right="-28" w:hanging="284"/>
        <w:jc w:val="both"/>
        <w:rPr>
          <w:iCs/>
          <w:lang w:val="uk-UA"/>
        </w:rPr>
      </w:pPr>
      <w:r w:rsidRPr="008E081F">
        <w:rPr>
          <w:iCs/>
          <w:lang w:val="uk-UA"/>
        </w:rPr>
        <w:t>2.</w:t>
      </w:r>
      <w:r w:rsidRPr="008E081F">
        <w:rPr>
          <w:iCs/>
          <w:lang w:val="uk-UA"/>
        </w:rPr>
        <w:tab/>
        <w:t>Уповноважити Голову Правління АТ «Прикарпаттяобленерго» у встановленому законодавством України та Статутом Товариства порядку укласти та підписати цивільно-правові договори між АТ «Прикарпаттяобленерго» та обраними Головою та членами Наглядової ради.</w:t>
      </w:r>
    </w:p>
    <w:p w:rsidR="00A266B5" w:rsidRPr="008E081F" w:rsidRDefault="00A266B5" w:rsidP="00A266B5">
      <w:pPr>
        <w:ind w:left="284" w:hanging="284"/>
        <w:jc w:val="both"/>
        <w:rPr>
          <w:lang w:val="uk-UA"/>
        </w:rPr>
      </w:pPr>
      <w:r w:rsidRPr="008E081F">
        <w:rPr>
          <w:iCs/>
          <w:lang w:val="uk-UA"/>
        </w:rPr>
        <w:t>3.</w:t>
      </w:r>
      <w:r w:rsidRPr="008E081F">
        <w:rPr>
          <w:iCs/>
          <w:lang w:val="uk-UA"/>
        </w:rPr>
        <w:tab/>
        <w:t xml:space="preserve">Встановити виконання обов'язків обраними Головою та членами Наглядової ради АТ «Прикарпаттяобленерго» за цивільно-правовими договорами на оплатній основі за рахунок Товариства у </w:t>
      </w:r>
      <w:r w:rsidRPr="008E081F">
        <w:rPr>
          <w:lang w:val="uk-UA"/>
        </w:rPr>
        <w:t xml:space="preserve">розмірі, встановленому Положенням про Наглядову раду Товариства. </w:t>
      </w:r>
    </w:p>
    <w:p w:rsidR="00A266B5" w:rsidRPr="008E081F" w:rsidRDefault="00A266B5" w:rsidP="00A266B5">
      <w:pPr>
        <w:jc w:val="both"/>
        <w:rPr>
          <w:lang w:val="uk-UA"/>
        </w:rPr>
      </w:pPr>
    </w:p>
    <w:p w:rsidR="00A266B5" w:rsidRPr="008E081F" w:rsidRDefault="00A266B5" w:rsidP="00A266B5">
      <w:pPr>
        <w:jc w:val="both"/>
        <w:rPr>
          <w:i/>
          <w:color w:val="0000FF"/>
          <w:lang w:val="uk-UA"/>
        </w:rPr>
      </w:pPr>
      <w:r w:rsidRPr="008E081F">
        <w:rPr>
          <w:b/>
          <w:lang w:val="uk-UA"/>
        </w:rPr>
        <w:t xml:space="preserve">З шістнадцятого питання порядку денного: </w:t>
      </w:r>
      <w:r w:rsidRPr="008E081F">
        <w:rPr>
          <w:i/>
          <w:lang w:val="uk-UA"/>
        </w:rPr>
        <w:t>Прийняття рішення про припинення повноважень Голови та членів Ревізійної комісії АТ «Прикарпаттяобленерго».</w:t>
      </w:r>
    </w:p>
    <w:p w:rsidR="00A266B5" w:rsidRPr="008E081F" w:rsidRDefault="00A266B5" w:rsidP="00A266B5">
      <w:pPr>
        <w:pStyle w:val="a0"/>
        <w:jc w:val="both"/>
        <w:rPr>
          <w:b/>
          <w:bCs/>
          <w:sz w:val="22"/>
          <w:szCs w:val="22"/>
          <w:lang w:val="uk-UA"/>
        </w:rPr>
      </w:pPr>
    </w:p>
    <w:p w:rsidR="00A266B5" w:rsidRPr="008E081F" w:rsidRDefault="00A266B5" w:rsidP="00A266B5">
      <w:pPr>
        <w:pStyle w:val="a0"/>
        <w:jc w:val="both"/>
        <w:outlineLvl w:val="0"/>
        <w:rPr>
          <w:b/>
          <w:i/>
          <w:sz w:val="22"/>
          <w:szCs w:val="22"/>
          <w:lang w:val="uk-UA"/>
        </w:rPr>
      </w:pPr>
      <w:r w:rsidRPr="008E081F">
        <w:rPr>
          <w:b/>
          <w:i/>
          <w:sz w:val="22"/>
          <w:szCs w:val="22"/>
          <w:lang w:val="uk-UA"/>
        </w:rPr>
        <w:t xml:space="preserve">Підсумки голосування: </w:t>
      </w:r>
    </w:p>
    <w:tbl>
      <w:tblPr>
        <w:tblW w:w="0" w:type="auto"/>
        <w:tblInd w:w="108" w:type="dxa"/>
        <w:tblLayout w:type="fixed"/>
        <w:tblLook w:val="00A0" w:firstRow="1" w:lastRow="0" w:firstColumn="1" w:lastColumn="0" w:noHBand="0" w:noVBand="0"/>
      </w:tblPr>
      <w:tblGrid>
        <w:gridCol w:w="7371"/>
        <w:gridCol w:w="993"/>
        <w:gridCol w:w="1843"/>
      </w:tblGrid>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lang w:val="uk-UA" w:eastAsia="uk-UA"/>
              </w:rPr>
            </w:pPr>
            <w:r w:rsidRPr="008E081F">
              <w:rPr>
                <w:i/>
                <w:sz w:val="22"/>
                <w:szCs w:val="22"/>
                <w:lang w:val="uk-UA" w:eastAsia="uk-UA"/>
              </w:rPr>
              <w:t xml:space="preserve">Кількість голосів акціонерів, що беруть участь у голосуванні </w:t>
            </w:r>
            <w:r w:rsidRPr="008E081F">
              <w:rPr>
                <w:i/>
                <w:sz w:val="22"/>
                <w:szCs w:val="22"/>
                <w:lang w:val="uk-UA" w:eastAsia="uk-UA"/>
              </w:rPr>
              <w:tab/>
              <w:t>90930229</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100.0000000%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Голосувало «За» </w:t>
            </w:r>
            <w:r w:rsidRPr="008E081F">
              <w:rPr>
                <w:i/>
                <w:sz w:val="22"/>
                <w:szCs w:val="22"/>
                <w:lang w:val="uk-UA" w:eastAsia="uk-UA"/>
              </w:rPr>
              <w:tab/>
              <w:t>90930229</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100.0000000%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Голосувало «Проти»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«Утримались»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«Не голосували»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Кількість голосів акціонерів за бюлетенями,</w:t>
            </w:r>
          </w:p>
        </w:tc>
        <w:tc>
          <w:tcPr>
            <w:tcW w:w="993" w:type="dxa"/>
          </w:tcPr>
          <w:p w:rsidR="00A266B5" w:rsidRPr="008E081F" w:rsidRDefault="00A266B5">
            <w:pPr>
              <w:pStyle w:val="af2"/>
              <w:snapToGrid w:val="0"/>
              <w:spacing w:before="0" w:beforeAutospacing="0" w:after="0" w:afterAutospacing="0"/>
              <w:ind w:right="-108" w:hanging="108"/>
              <w:jc w:val="center"/>
              <w:rPr>
                <w:i/>
                <w:lang w:val="uk-UA" w:eastAsia="uk-UA"/>
              </w:rPr>
            </w:pPr>
          </w:p>
        </w:tc>
        <w:tc>
          <w:tcPr>
            <w:tcW w:w="1843" w:type="dxa"/>
          </w:tcPr>
          <w:p w:rsidR="00A266B5" w:rsidRPr="008E081F" w:rsidRDefault="00A266B5">
            <w:pPr>
              <w:pStyle w:val="af2"/>
              <w:snapToGrid w:val="0"/>
              <w:spacing w:before="0" w:beforeAutospacing="0" w:after="0" w:afterAutospacing="0"/>
              <w:ind w:right="-83" w:hanging="108"/>
              <w:jc w:val="right"/>
              <w:rPr>
                <w:i/>
                <w:lang w:val="uk-UA" w:eastAsia="uk-UA"/>
              </w:rPr>
            </w:pP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визнаними недійсними</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bl>
    <w:p w:rsidR="00A266B5" w:rsidRPr="008E081F" w:rsidRDefault="00A266B5" w:rsidP="00A266B5">
      <w:pPr>
        <w:spacing w:line="216" w:lineRule="auto"/>
        <w:jc w:val="both"/>
        <w:outlineLvl w:val="0"/>
        <w:rPr>
          <w:b/>
          <w:i/>
          <w:sz w:val="22"/>
          <w:szCs w:val="22"/>
          <w:lang w:val="uk-UA"/>
        </w:rPr>
      </w:pPr>
      <w:r w:rsidRPr="008E081F">
        <w:rPr>
          <w:b/>
          <w:i/>
          <w:sz w:val="22"/>
          <w:szCs w:val="22"/>
          <w:lang w:val="uk-UA"/>
        </w:rPr>
        <w:t>Рішення прийняте.</w:t>
      </w:r>
    </w:p>
    <w:p w:rsidR="00A266B5" w:rsidRPr="008E081F" w:rsidRDefault="00A266B5" w:rsidP="00A266B5">
      <w:pPr>
        <w:pStyle w:val="a0"/>
        <w:tabs>
          <w:tab w:val="left" w:pos="720"/>
        </w:tabs>
        <w:jc w:val="both"/>
        <w:rPr>
          <w:bCs/>
          <w:sz w:val="22"/>
          <w:szCs w:val="22"/>
          <w:lang w:val="uk-UA"/>
        </w:rPr>
      </w:pPr>
    </w:p>
    <w:p w:rsidR="00A266B5" w:rsidRPr="008E081F" w:rsidRDefault="00A266B5" w:rsidP="00A266B5">
      <w:pPr>
        <w:pStyle w:val="a0"/>
        <w:jc w:val="both"/>
        <w:outlineLvl w:val="0"/>
        <w:rPr>
          <w:b/>
          <w:bCs/>
          <w:sz w:val="24"/>
          <w:szCs w:val="24"/>
          <w:lang w:val="uk-UA"/>
        </w:rPr>
      </w:pPr>
      <w:r w:rsidRPr="008E081F">
        <w:rPr>
          <w:b/>
          <w:bCs/>
          <w:sz w:val="24"/>
          <w:szCs w:val="24"/>
          <w:lang w:val="uk-UA"/>
        </w:rPr>
        <w:t>Вирішили:</w:t>
      </w:r>
    </w:p>
    <w:p w:rsidR="00A266B5" w:rsidRPr="008E081F" w:rsidRDefault="00A266B5" w:rsidP="00A266B5">
      <w:pPr>
        <w:tabs>
          <w:tab w:val="left" w:pos="720"/>
          <w:tab w:val="left" w:pos="5064"/>
        </w:tabs>
        <w:spacing w:line="244" w:lineRule="auto"/>
        <w:ind w:left="284" w:right="-28" w:hanging="284"/>
        <w:jc w:val="both"/>
        <w:rPr>
          <w:iCs/>
          <w:lang w:val="uk-UA"/>
        </w:rPr>
      </w:pPr>
      <w:r w:rsidRPr="008E081F">
        <w:rPr>
          <w:iCs/>
          <w:lang w:val="uk-UA"/>
        </w:rPr>
        <w:t>1.</w:t>
      </w:r>
      <w:r w:rsidRPr="008E081F">
        <w:rPr>
          <w:iCs/>
          <w:lang w:val="uk-UA"/>
        </w:rPr>
        <w:tab/>
        <w:t>Припинити повноваження діючих (на момент проведення Загальних зборів акціонерів 08.04.2020р.) Голови та членів Ревізійної комісії АТ «Прикарпаттяобленерго».</w:t>
      </w:r>
    </w:p>
    <w:p w:rsidR="00A266B5" w:rsidRPr="008E081F" w:rsidRDefault="00A266B5" w:rsidP="00A266B5">
      <w:pPr>
        <w:tabs>
          <w:tab w:val="left" w:pos="720"/>
          <w:tab w:val="left" w:pos="5064"/>
        </w:tabs>
        <w:spacing w:line="244" w:lineRule="auto"/>
        <w:ind w:left="284" w:right="-28" w:hanging="284"/>
        <w:jc w:val="both"/>
        <w:rPr>
          <w:iCs/>
          <w:lang w:val="uk-UA"/>
        </w:rPr>
      </w:pPr>
      <w:r w:rsidRPr="008E081F">
        <w:rPr>
          <w:iCs/>
          <w:lang w:val="uk-UA"/>
        </w:rPr>
        <w:t>2.</w:t>
      </w:r>
      <w:r w:rsidRPr="008E081F">
        <w:rPr>
          <w:iCs/>
          <w:lang w:val="uk-UA"/>
        </w:rPr>
        <w:tab/>
        <w:t>Вважати повноваження діючих (на момент проведення Загальних зборів акціонерів 08.04.2020р.) Голови та членів Ревізійної комісії АТ «Прикарпаттяобленерго» такими, що втрачають чинність з моменту прийняття даного рішення загальними зборами акціонерів Товариства 08.04.2020р.</w:t>
      </w:r>
    </w:p>
    <w:p w:rsidR="00A266B5" w:rsidRPr="008E081F" w:rsidRDefault="00A266B5" w:rsidP="00A266B5">
      <w:pPr>
        <w:jc w:val="both"/>
        <w:rPr>
          <w:lang w:val="uk-UA"/>
        </w:rPr>
      </w:pPr>
    </w:p>
    <w:p w:rsidR="00A266B5" w:rsidRPr="008E081F" w:rsidRDefault="00A266B5" w:rsidP="00A266B5">
      <w:pPr>
        <w:pStyle w:val="a0"/>
        <w:jc w:val="both"/>
        <w:rPr>
          <w:bCs/>
          <w:sz w:val="24"/>
          <w:szCs w:val="24"/>
          <w:lang w:val="uk-UA"/>
        </w:rPr>
      </w:pPr>
      <w:r w:rsidRPr="008E081F">
        <w:rPr>
          <w:b/>
          <w:sz w:val="24"/>
          <w:szCs w:val="24"/>
          <w:lang w:val="uk-UA"/>
        </w:rPr>
        <w:t xml:space="preserve">З сімнадцятого питання порядку денного: </w:t>
      </w:r>
      <w:r w:rsidRPr="008E081F">
        <w:rPr>
          <w:i/>
          <w:sz w:val="24"/>
          <w:szCs w:val="24"/>
          <w:lang w:val="uk-UA"/>
        </w:rPr>
        <w:t>Обрання Голови та членів Ревізійної комісії АТ «Прикарпаттяобленерго».</w:t>
      </w:r>
    </w:p>
    <w:p w:rsidR="00A266B5" w:rsidRPr="008E081F" w:rsidRDefault="00A266B5" w:rsidP="00A266B5">
      <w:pPr>
        <w:pStyle w:val="a0"/>
        <w:jc w:val="both"/>
        <w:rPr>
          <w:sz w:val="22"/>
          <w:szCs w:val="22"/>
          <w:lang w:val="uk-UA"/>
        </w:rPr>
      </w:pPr>
    </w:p>
    <w:p w:rsidR="00A266B5" w:rsidRPr="008E081F" w:rsidRDefault="00A266B5" w:rsidP="00A266B5">
      <w:pPr>
        <w:pStyle w:val="a0"/>
        <w:jc w:val="both"/>
        <w:rPr>
          <w:b/>
          <w:i/>
          <w:sz w:val="22"/>
          <w:szCs w:val="22"/>
          <w:lang w:val="uk-UA"/>
        </w:rPr>
      </w:pPr>
      <w:r w:rsidRPr="008E081F">
        <w:rPr>
          <w:b/>
          <w:i/>
          <w:sz w:val="22"/>
          <w:szCs w:val="22"/>
          <w:lang w:val="uk-UA"/>
        </w:rPr>
        <w:t xml:space="preserve">Підсумки голосування: </w:t>
      </w:r>
    </w:p>
    <w:tbl>
      <w:tblPr>
        <w:tblW w:w="0" w:type="auto"/>
        <w:tblInd w:w="108" w:type="dxa"/>
        <w:tblLayout w:type="fixed"/>
        <w:tblLook w:val="04A0" w:firstRow="1" w:lastRow="0" w:firstColumn="1" w:lastColumn="0" w:noHBand="0" w:noVBand="1"/>
      </w:tblPr>
      <w:tblGrid>
        <w:gridCol w:w="7650"/>
        <w:gridCol w:w="990"/>
        <w:gridCol w:w="1620"/>
      </w:tblGrid>
      <w:tr w:rsidR="00A266B5" w:rsidRPr="00F83212" w:rsidTr="00A266B5">
        <w:tc>
          <w:tcPr>
            <w:tcW w:w="7650" w:type="dxa"/>
            <w:hideMark/>
          </w:tcPr>
          <w:p w:rsidR="00A266B5" w:rsidRPr="00F83212" w:rsidRDefault="00A266B5" w:rsidP="00B355D3">
            <w:pPr>
              <w:tabs>
                <w:tab w:val="left" w:leader="dot" w:pos="6282"/>
              </w:tabs>
              <w:rPr>
                <w:i/>
                <w:sz w:val="22"/>
                <w:szCs w:val="22"/>
                <w:lang w:val="uk-UA" w:eastAsia="uk-UA"/>
              </w:rPr>
            </w:pPr>
            <w:r w:rsidRPr="00F83212">
              <w:rPr>
                <w:i/>
                <w:sz w:val="22"/>
                <w:szCs w:val="22"/>
                <w:lang w:val="uk-UA" w:eastAsia="uk-UA"/>
              </w:rPr>
              <w:t>Кількість голосів акціо</w:t>
            </w:r>
            <w:r w:rsidR="00B355D3" w:rsidRPr="00F83212">
              <w:rPr>
                <w:i/>
                <w:sz w:val="22"/>
                <w:szCs w:val="22"/>
                <w:lang w:val="uk-UA" w:eastAsia="uk-UA"/>
              </w:rPr>
              <w:t>н</w:t>
            </w:r>
            <w:r w:rsidRPr="00F83212">
              <w:rPr>
                <w:i/>
                <w:sz w:val="22"/>
                <w:szCs w:val="22"/>
                <w:lang w:val="uk-UA" w:eastAsia="uk-UA"/>
              </w:rPr>
              <w:t>ерів, що беруть участь у</w:t>
            </w:r>
            <w:r w:rsidRPr="00F83212">
              <w:rPr>
                <w:i/>
                <w:sz w:val="22"/>
                <w:szCs w:val="22"/>
                <w:lang w:val="uk-UA" w:eastAsia="uk-UA"/>
              </w:rPr>
              <w:tab/>
              <w:t>272790687</w:t>
            </w:r>
          </w:p>
        </w:tc>
        <w:tc>
          <w:tcPr>
            <w:tcW w:w="990" w:type="dxa"/>
            <w:vAlign w:val="bottom"/>
            <w:hideMark/>
          </w:tcPr>
          <w:p w:rsidR="00A266B5" w:rsidRPr="00F83212" w:rsidRDefault="00A266B5">
            <w:pPr>
              <w:pStyle w:val="af2"/>
              <w:snapToGrid w:val="0"/>
              <w:spacing w:before="0" w:beforeAutospacing="0" w:after="0" w:afterAutospacing="0"/>
              <w:ind w:hanging="108"/>
              <w:jc w:val="right"/>
              <w:rPr>
                <w:i/>
                <w:sz w:val="22"/>
                <w:szCs w:val="22"/>
                <w:lang w:val="uk-UA" w:eastAsia="uk-UA"/>
              </w:rPr>
            </w:pPr>
            <w:r w:rsidRPr="00F83212">
              <w:rPr>
                <w:i/>
                <w:sz w:val="22"/>
                <w:szCs w:val="22"/>
                <w:lang w:val="uk-UA" w:eastAsia="uk-UA"/>
              </w:rPr>
              <w:t>Голосів</w:t>
            </w:r>
          </w:p>
        </w:tc>
        <w:tc>
          <w:tcPr>
            <w:tcW w:w="1620" w:type="dxa"/>
            <w:vAlign w:val="bottom"/>
            <w:hideMark/>
          </w:tcPr>
          <w:p w:rsidR="00A266B5" w:rsidRPr="00F83212" w:rsidRDefault="00A266B5">
            <w:pPr>
              <w:pStyle w:val="af2"/>
              <w:snapToGrid w:val="0"/>
              <w:spacing w:before="0" w:beforeAutospacing="0" w:after="0" w:afterAutospacing="0"/>
              <w:ind w:right="-108" w:hanging="108"/>
              <w:jc w:val="right"/>
              <w:rPr>
                <w:i/>
                <w:sz w:val="22"/>
                <w:szCs w:val="22"/>
                <w:lang w:val="uk-UA" w:eastAsia="uk-UA"/>
              </w:rPr>
            </w:pPr>
            <w:r w:rsidRPr="00F83212">
              <w:rPr>
                <w:i/>
                <w:sz w:val="22"/>
                <w:szCs w:val="22"/>
                <w:lang w:val="uk-UA" w:eastAsia="uk-UA"/>
              </w:rPr>
              <w:t>100.0000000%</w:t>
            </w:r>
          </w:p>
        </w:tc>
      </w:tr>
      <w:tr w:rsidR="00A266B5" w:rsidRPr="00F83212" w:rsidTr="00A266B5">
        <w:tc>
          <w:tcPr>
            <w:tcW w:w="7650" w:type="dxa"/>
            <w:hideMark/>
          </w:tcPr>
          <w:p w:rsidR="00A266B5" w:rsidRPr="00F83212" w:rsidRDefault="00A266B5">
            <w:pPr>
              <w:tabs>
                <w:tab w:val="left" w:leader="dot" w:pos="6282"/>
              </w:tabs>
              <w:rPr>
                <w:i/>
                <w:sz w:val="22"/>
                <w:szCs w:val="22"/>
                <w:lang w:val="uk-UA" w:eastAsia="uk-UA"/>
              </w:rPr>
            </w:pPr>
            <w:r w:rsidRPr="00F83212">
              <w:rPr>
                <w:i/>
                <w:sz w:val="22"/>
                <w:szCs w:val="22"/>
                <w:lang w:val="uk-UA" w:eastAsia="uk-UA"/>
              </w:rPr>
              <w:t xml:space="preserve">кумулятивному голосуванні </w:t>
            </w:r>
          </w:p>
        </w:tc>
        <w:tc>
          <w:tcPr>
            <w:tcW w:w="990" w:type="dxa"/>
            <w:vAlign w:val="bottom"/>
          </w:tcPr>
          <w:p w:rsidR="00A266B5" w:rsidRPr="00F83212" w:rsidRDefault="00A266B5">
            <w:pPr>
              <w:pStyle w:val="af2"/>
              <w:snapToGrid w:val="0"/>
              <w:spacing w:before="0" w:beforeAutospacing="0" w:after="0" w:afterAutospacing="0"/>
              <w:ind w:hanging="108"/>
              <w:jc w:val="right"/>
              <w:rPr>
                <w:i/>
                <w:sz w:val="22"/>
                <w:szCs w:val="22"/>
                <w:lang w:val="uk-UA" w:eastAsia="uk-UA"/>
              </w:rPr>
            </w:pPr>
          </w:p>
        </w:tc>
        <w:tc>
          <w:tcPr>
            <w:tcW w:w="1620" w:type="dxa"/>
            <w:vAlign w:val="bottom"/>
          </w:tcPr>
          <w:p w:rsidR="00A266B5" w:rsidRPr="00F83212" w:rsidRDefault="00A266B5">
            <w:pPr>
              <w:pStyle w:val="af2"/>
              <w:snapToGrid w:val="0"/>
              <w:spacing w:before="0" w:beforeAutospacing="0" w:after="0" w:afterAutospacing="0"/>
              <w:ind w:right="-108" w:hanging="108"/>
              <w:jc w:val="right"/>
              <w:rPr>
                <w:i/>
                <w:sz w:val="22"/>
                <w:szCs w:val="22"/>
                <w:lang w:val="uk-UA" w:eastAsia="uk-UA"/>
              </w:rPr>
            </w:pPr>
          </w:p>
        </w:tc>
      </w:tr>
      <w:tr w:rsidR="00A266B5" w:rsidRPr="00F83212" w:rsidTr="00A266B5">
        <w:tc>
          <w:tcPr>
            <w:tcW w:w="7650" w:type="dxa"/>
            <w:hideMark/>
          </w:tcPr>
          <w:p w:rsidR="00A266B5" w:rsidRPr="00F83212" w:rsidRDefault="00A266B5">
            <w:pPr>
              <w:tabs>
                <w:tab w:val="left" w:leader="dot" w:pos="6282"/>
              </w:tabs>
              <w:rPr>
                <w:i/>
                <w:sz w:val="22"/>
                <w:szCs w:val="22"/>
                <w:lang w:val="uk-UA" w:eastAsia="uk-UA"/>
              </w:rPr>
            </w:pPr>
            <w:r w:rsidRPr="00F83212">
              <w:rPr>
                <w:i/>
                <w:sz w:val="22"/>
                <w:szCs w:val="22"/>
                <w:lang w:val="uk-UA" w:eastAsia="uk-UA"/>
              </w:rPr>
              <w:t xml:space="preserve">за Безуглого Олексія Юрійовича </w:t>
            </w:r>
            <w:r w:rsidRPr="00F83212">
              <w:rPr>
                <w:i/>
                <w:sz w:val="22"/>
                <w:szCs w:val="22"/>
                <w:lang w:val="uk-UA" w:eastAsia="uk-UA"/>
              </w:rPr>
              <w:tab/>
              <w:t>90930229</w:t>
            </w:r>
          </w:p>
        </w:tc>
        <w:tc>
          <w:tcPr>
            <w:tcW w:w="990" w:type="dxa"/>
            <w:vAlign w:val="bottom"/>
            <w:hideMark/>
          </w:tcPr>
          <w:p w:rsidR="00A266B5" w:rsidRPr="00F83212" w:rsidRDefault="00A266B5">
            <w:pPr>
              <w:pStyle w:val="af2"/>
              <w:snapToGrid w:val="0"/>
              <w:spacing w:before="0" w:beforeAutospacing="0" w:after="0" w:afterAutospacing="0"/>
              <w:ind w:hanging="108"/>
              <w:jc w:val="right"/>
              <w:rPr>
                <w:i/>
                <w:sz w:val="22"/>
                <w:szCs w:val="22"/>
                <w:lang w:val="uk-UA" w:eastAsia="uk-UA"/>
              </w:rPr>
            </w:pPr>
            <w:r w:rsidRPr="00F83212">
              <w:rPr>
                <w:i/>
                <w:sz w:val="22"/>
                <w:szCs w:val="22"/>
                <w:lang w:val="uk-UA" w:eastAsia="uk-UA"/>
              </w:rPr>
              <w:t>Голосів</w:t>
            </w:r>
          </w:p>
        </w:tc>
        <w:tc>
          <w:tcPr>
            <w:tcW w:w="1620" w:type="dxa"/>
            <w:vAlign w:val="bottom"/>
            <w:hideMark/>
          </w:tcPr>
          <w:p w:rsidR="00A266B5" w:rsidRPr="00F83212" w:rsidRDefault="00A266B5">
            <w:pPr>
              <w:pStyle w:val="af2"/>
              <w:snapToGrid w:val="0"/>
              <w:spacing w:before="0" w:beforeAutospacing="0" w:after="0" w:afterAutospacing="0"/>
              <w:ind w:right="-108" w:hanging="108"/>
              <w:jc w:val="right"/>
              <w:rPr>
                <w:i/>
                <w:sz w:val="22"/>
                <w:szCs w:val="22"/>
                <w:lang w:val="uk-UA" w:eastAsia="uk-UA"/>
              </w:rPr>
            </w:pPr>
            <w:r w:rsidRPr="00F83212">
              <w:rPr>
                <w:i/>
                <w:sz w:val="22"/>
                <w:szCs w:val="22"/>
                <w:lang w:val="uk-UA" w:eastAsia="uk-UA"/>
              </w:rPr>
              <w:t>33.3333334%</w:t>
            </w:r>
          </w:p>
        </w:tc>
      </w:tr>
      <w:tr w:rsidR="00A266B5" w:rsidRPr="00F83212" w:rsidTr="00A266B5">
        <w:tc>
          <w:tcPr>
            <w:tcW w:w="7650" w:type="dxa"/>
            <w:hideMark/>
          </w:tcPr>
          <w:p w:rsidR="00A266B5" w:rsidRPr="00F83212" w:rsidRDefault="00A266B5">
            <w:pPr>
              <w:tabs>
                <w:tab w:val="left" w:leader="dot" w:pos="6282"/>
              </w:tabs>
              <w:rPr>
                <w:i/>
                <w:sz w:val="22"/>
                <w:szCs w:val="22"/>
                <w:lang w:val="uk-UA" w:eastAsia="uk-UA"/>
              </w:rPr>
            </w:pPr>
            <w:r w:rsidRPr="00F83212">
              <w:rPr>
                <w:i/>
                <w:sz w:val="22"/>
                <w:szCs w:val="22"/>
                <w:lang w:val="uk-UA" w:eastAsia="uk-UA"/>
              </w:rPr>
              <w:t xml:space="preserve">за Луцася Андрія Євгеновича </w:t>
            </w:r>
            <w:r w:rsidRPr="00F83212">
              <w:rPr>
                <w:i/>
                <w:sz w:val="22"/>
                <w:szCs w:val="22"/>
                <w:lang w:val="uk-UA" w:eastAsia="uk-UA"/>
              </w:rPr>
              <w:tab/>
              <w:t>90930229</w:t>
            </w:r>
          </w:p>
        </w:tc>
        <w:tc>
          <w:tcPr>
            <w:tcW w:w="990" w:type="dxa"/>
            <w:vAlign w:val="bottom"/>
            <w:hideMark/>
          </w:tcPr>
          <w:p w:rsidR="00A266B5" w:rsidRPr="00F83212" w:rsidRDefault="00A266B5">
            <w:pPr>
              <w:pStyle w:val="af2"/>
              <w:snapToGrid w:val="0"/>
              <w:spacing w:before="0" w:beforeAutospacing="0" w:after="0" w:afterAutospacing="0"/>
              <w:ind w:hanging="108"/>
              <w:jc w:val="right"/>
              <w:rPr>
                <w:i/>
                <w:sz w:val="22"/>
                <w:szCs w:val="22"/>
                <w:lang w:val="uk-UA" w:eastAsia="uk-UA"/>
              </w:rPr>
            </w:pPr>
            <w:r w:rsidRPr="00F83212">
              <w:rPr>
                <w:i/>
                <w:sz w:val="22"/>
                <w:szCs w:val="22"/>
                <w:lang w:val="uk-UA" w:eastAsia="uk-UA"/>
              </w:rPr>
              <w:t>Голосів</w:t>
            </w:r>
          </w:p>
        </w:tc>
        <w:tc>
          <w:tcPr>
            <w:tcW w:w="1620" w:type="dxa"/>
            <w:vAlign w:val="bottom"/>
            <w:hideMark/>
          </w:tcPr>
          <w:p w:rsidR="00A266B5" w:rsidRPr="00F83212" w:rsidRDefault="00A266B5">
            <w:pPr>
              <w:pStyle w:val="af2"/>
              <w:snapToGrid w:val="0"/>
              <w:spacing w:before="0" w:beforeAutospacing="0" w:after="0" w:afterAutospacing="0"/>
              <w:ind w:right="-108" w:hanging="108"/>
              <w:jc w:val="right"/>
              <w:rPr>
                <w:i/>
                <w:sz w:val="22"/>
                <w:szCs w:val="22"/>
                <w:lang w:val="uk-UA" w:eastAsia="uk-UA"/>
              </w:rPr>
            </w:pPr>
            <w:r w:rsidRPr="00F83212">
              <w:rPr>
                <w:i/>
                <w:sz w:val="22"/>
                <w:szCs w:val="22"/>
                <w:lang w:val="uk-UA" w:eastAsia="uk-UA"/>
              </w:rPr>
              <w:t>33.3333333%</w:t>
            </w:r>
          </w:p>
        </w:tc>
      </w:tr>
      <w:tr w:rsidR="00A266B5" w:rsidRPr="00F83212" w:rsidTr="00A266B5">
        <w:tc>
          <w:tcPr>
            <w:tcW w:w="7650" w:type="dxa"/>
            <w:hideMark/>
          </w:tcPr>
          <w:p w:rsidR="00A266B5" w:rsidRPr="00F83212" w:rsidRDefault="00A266B5">
            <w:pPr>
              <w:tabs>
                <w:tab w:val="left" w:leader="dot" w:pos="6282"/>
              </w:tabs>
              <w:rPr>
                <w:i/>
                <w:sz w:val="22"/>
                <w:szCs w:val="22"/>
                <w:lang w:val="uk-UA" w:eastAsia="uk-UA"/>
              </w:rPr>
            </w:pPr>
            <w:r w:rsidRPr="00F83212">
              <w:rPr>
                <w:i/>
                <w:sz w:val="22"/>
                <w:szCs w:val="22"/>
                <w:lang w:val="uk-UA" w:eastAsia="uk-UA"/>
              </w:rPr>
              <w:t xml:space="preserve">за Пазюк Наталію Василівну </w:t>
            </w:r>
            <w:r w:rsidRPr="00F83212">
              <w:rPr>
                <w:i/>
                <w:sz w:val="22"/>
                <w:szCs w:val="22"/>
                <w:lang w:val="uk-UA" w:eastAsia="uk-UA"/>
              </w:rPr>
              <w:tab/>
              <w:t>90930229</w:t>
            </w:r>
          </w:p>
        </w:tc>
        <w:tc>
          <w:tcPr>
            <w:tcW w:w="990" w:type="dxa"/>
            <w:vAlign w:val="bottom"/>
            <w:hideMark/>
          </w:tcPr>
          <w:p w:rsidR="00A266B5" w:rsidRPr="00F83212" w:rsidRDefault="00A266B5">
            <w:pPr>
              <w:pStyle w:val="af2"/>
              <w:snapToGrid w:val="0"/>
              <w:spacing w:before="0" w:beforeAutospacing="0" w:after="0" w:afterAutospacing="0"/>
              <w:ind w:hanging="108"/>
              <w:jc w:val="right"/>
              <w:rPr>
                <w:i/>
                <w:sz w:val="22"/>
                <w:szCs w:val="22"/>
                <w:lang w:val="uk-UA" w:eastAsia="uk-UA"/>
              </w:rPr>
            </w:pPr>
            <w:r w:rsidRPr="00F83212">
              <w:rPr>
                <w:i/>
                <w:sz w:val="22"/>
                <w:szCs w:val="22"/>
                <w:lang w:val="uk-UA" w:eastAsia="uk-UA"/>
              </w:rPr>
              <w:t>Голосів</w:t>
            </w:r>
          </w:p>
        </w:tc>
        <w:tc>
          <w:tcPr>
            <w:tcW w:w="1620" w:type="dxa"/>
            <w:vAlign w:val="bottom"/>
            <w:hideMark/>
          </w:tcPr>
          <w:p w:rsidR="00A266B5" w:rsidRPr="00F83212" w:rsidRDefault="00A266B5">
            <w:pPr>
              <w:pStyle w:val="af2"/>
              <w:snapToGrid w:val="0"/>
              <w:spacing w:before="0" w:beforeAutospacing="0" w:after="0" w:afterAutospacing="0"/>
              <w:ind w:right="-108" w:hanging="108"/>
              <w:jc w:val="right"/>
              <w:rPr>
                <w:i/>
                <w:sz w:val="22"/>
                <w:szCs w:val="22"/>
                <w:lang w:val="uk-UA" w:eastAsia="uk-UA"/>
              </w:rPr>
            </w:pPr>
            <w:r w:rsidRPr="00F83212">
              <w:rPr>
                <w:i/>
                <w:sz w:val="22"/>
                <w:szCs w:val="22"/>
                <w:lang w:val="uk-UA" w:eastAsia="uk-UA"/>
              </w:rPr>
              <w:t>33.3333333%</w:t>
            </w:r>
          </w:p>
        </w:tc>
      </w:tr>
      <w:tr w:rsidR="00A266B5" w:rsidRPr="00F83212" w:rsidTr="00A266B5">
        <w:tc>
          <w:tcPr>
            <w:tcW w:w="7650" w:type="dxa"/>
            <w:hideMark/>
          </w:tcPr>
          <w:p w:rsidR="00A266B5" w:rsidRPr="00F83212" w:rsidRDefault="00A266B5">
            <w:pPr>
              <w:tabs>
                <w:tab w:val="left" w:leader="dot" w:pos="6282"/>
              </w:tabs>
              <w:rPr>
                <w:i/>
                <w:sz w:val="22"/>
                <w:szCs w:val="22"/>
                <w:lang w:val="uk-UA" w:eastAsia="uk-UA"/>
              </w:rPr>
            </w:pPr>
            <w:r w:rsidRPr="00F83212">
              <w:rPr>
                <w:i/>
                <w:sz w:val="22"/>
                <w:szCs w:val="22"/>
                <w:lang w:val="uk-UA" w:eastAsia="uk-UA"/>
              </w:rPr>
              <w:t xml:space="preserve">Всього проголосувало </w:t>
            </w:r>
            <w:r w:rsidRPr="00F83212">
              <w:rPr>
                <w:i/>
                <w:sz w:val="22"/>
                <w:szCs w:val="22"/>
                <w:lang w:val="uk-UA" w:eastAsia="uk-UA"/>
              </w:rPr>
              <w:tab/>
              <w:t>272790687</w:t>
            </w:r>
          </w:p>
        </w:tc>
        <w:tc>
          <w:tcPr>
            <w:tcW w:w="990" w:type="dxa"/>
            <w:vAlign w:val="bottom"/>
            <w:hideMark/>
          </w:tcPr>
          <w:p w:rsidR="00A266B5" w:rsidRPr="00F83212" w:rsidRDefault="00A266B5">
            <w:pPr>
              <w:pStyle w:val="af2"/>
              <w:snapToGrid w:val="0"/>
              <w:spacing w:before="0" w:beforeAutospacing="0" w:after="0" w:afterAutospacing="0"/>
              <w:ind w:hanging="108"/>
              <w:jc w:val="right"/>
              <w:rPr>
                <w:i/>
                <w:sz w:val="22"/>
                <w:szCs w:val="22"/>
                <w:lang w:val="uk-UA" w:eastAsia="uk-UA"/>
              </w:rPr>
            </w:pPr>
            <w:r w:rsidRPr="00F83212">
              <w:rPr>
                <w:i/>
                <w:sz w:val="22"/>
                <w:szCs w:val="22"/>
                <w:lang w:val="uk-UA" w:eastAsia="uk-UA"/>
              </w:rPr>
              <w:t>Голосів</w:t>
            </w:r>
          </w:p>
        </w:tc>
        <w:tc>
          <w:tcPr>
            <w:tcW w:w="1620" w:type="dxa"/>
            <w:vAlign w:val="bottom"/>
            <w:hideMark/>
          </w:tcPr>
          <w:p w:rsidR="00A266B5" w:rsidRPr="00F83212" w:rsidRDefault="00A266B5">
            <w:pPr>
              <w:pStyle w:val="af2"/>
              <w:snapToGrid w:val="0"/>
              <w:spacing w:before="0" w:beforeAutospacing="0" w:after="0" w:afterAutospacing="0"/>
              <w:ind w:right="-108" w:hanging="108"/>
              <w:jc w:val="right"/>
              <w:rPr>
                <w:i/>
                <w:sz w:val="22"/>
                <w:szCs w:val="22"/>
                <w:lang w:val="uk-UA" w:eastAsia="uk-UA"/>
              </w:rPr>
            </w:pPr>
            <w:r w:rsidRPr="00F83212">
              <w:rPr>
                <w:i/>
                <w:sz w:val="22"/>
                <w:szCs w:val="22"/>
                <w:lang w:val="uk-UA" w:eastAsia="uk-UA"/>
              </w:rPr>
              <w:t>100.0000000%</w:t>
            </w:r>
          </w:p>
        </w:tc>
      </w:tr>
      <w:tr w:rsidR="00A266B5" w:rsidRPr="00F83212" w:rsidTr="00A266B5">
        <w:tc>
          <w:tcPr>
            <w:tcW w:w="7650" w:type="dxa"/>
            <w:hideMark/>
          </w:tcPr>
          <w:p w:rsidR="00A266B5" w:rsidRPr="00F83212" w:rsidRDefault="00A266B5">
            <w:pPr>
              <w:tabs>
                <w:tab w:val="left" w:leader="dot" w:pos="6282"/>
              </w:tabs>
              <w:rPr>
                <w:i/>
                <w:sz w:val="22"/>
                <w:szCs w:val="22"/>
                <w:lang w:val="uk-UA" w:eastAsia="uk-UA"/>
              </w:rPr>
            </w:pPr>
            <w:r w:rsidRPr="00F83212">
              <w:rPr>
                <w:i/>
                <w:sz w:val="22"/>
                <w:szCs w:val="22"/>
                <w:lang w:val="uk-UA" w:eastAsia="uk-UA"/>
              </w:rPr>
              <w:t xml:space="preserve">Не голосували </w:t>
            </w:r>
            <w:r w:rsidRPr="00F83212">
              <w:rPr>
                <w:i/>
                <w:sz w:val="22"/>
                <w:szCs w:val="22"/>
                <w:lang w:val="uk-UA" w:eastAsia="uk-UA"/>
              </w:rPr>
              <w:tab/>
              <w:t>0</w:t>
            </w:r>
          </w:p>
        </w:tc>
        <w:tc>
          <w:tcPr>
            <w:tcW w:w="990" w:type="dxa"/>
            <w:vAlign w:val="bottom"/>
            <w:hideMark/>
          </w:tcPr>
          <w:p w:rsidR="00A266B5" w:rsidRPr="00F83212" w:rsidRDefault="00A266B5">
            <w:pPr>
              <w:pStyle w:val="af2"/>
              <w:snapToGrid w:val="0"/>
              <w:spacing w:before="0" w:beforeAutospacing="0" w:after="0" w:afterAutospacing="0"/>
              <w:ind w:hanging="108"/>
              <w:jc w:val="right"/>
              <w:rPr>
                <w:i/>
                <w:sz w:val="22"/>
                <w:szCs w:val="22"/>
                <w:lang w:val="uk-UA" w:eastAsia="uk-UA"/>
              </w:rPr>
            </w:pPr>
            <w:r w:rsidRPr="00F83212">
              <w:rPr>
                <w:i/>
                <w:sz w:val="22"/>
                <w:szCs w:val="22"/>
                <w:lang w:val="uk-UA" w:eastAsia="uk-UA"/>
              </w:rPr>
              <w:t>Голосів</w:t>
            </w:r>
          </w:p>
        </w:tc>
        <w:tc>
          <w:tcPr>
            <w:tcW w:w="1620" w:type="dxa"/>
            <w:vAlign w:val="bottom"/>
            <w:hideMark/>
          </w:tcPr>
          <w:p w:rsidR="00A266B5" w:rsidRPr="00F83212" w:rsidRDefault="00A266B5">
            <w:pPr>
              <w:pStyle w:val="af2"/>
              <w:snapToGrid w:val="0"/>
              <w:spacing w:before="0" w:beforeAutospacing="0" w:after="0" w:afterAutospacing="0"/>
              <w:ind w:right="-108" w:hanging="108"/>
              <w:jc w:val="right"/>
              <w:rPr>
                <w:i/>
                <w:sz w:val="22"/>
                <w:szCs w:val="22"/>
                <w:lang w:val="uk-UA" w:eastAsia="uk-UA"/>
              </w:rPr>
            </w:pPr>
            <w:r w:rsidRPr="00F83212">
              <w:rPr>
                <w:i/>
                <w:sz w:val="22"/>
                <w:szCs w:val="22"/>
                <w:lang w:val="uk-UA" w:eastAsia="uk-UA"/>
              </w:rPr>
              <w:t>0.0000000%</w:t>
            </w:r>
          </w:p>
        </w:tc>
      </w:tr>
      <w:tr w:rsidR="00A266B5" w:rsidRPr="00F83212" w:rsidTr="00A266B5">
        <w:tc>
          <w:tcPr>
            <w:tcW w:w="7650" w:type="dxa"/>
            <w:hideMark/>
          </w:tcPr>
          <w:p w:rsidR="00A266B5" w:rsidRPr="00F83212" w:rsidRDefault="00A266B5">
            <w:pPr>
              <w:tabs>
                <w:tab w:val="left" w:leader="dot" w:pos="6282"/>
              </w:tabs>
              <w:rPr>
                <w:i/>
                <w:sz w:val="22"/>
                <w:szCs w:val="22"/>
                <w:lang w:val="uk-UA" w:eastAsia="uk-UA"/>
              </w:rPr>
            </w:pPr>
            <w:r w:rsidRPr="00F83212">
              <w:rPr>
                <w:i/>
                <w:sz w:val="22"/>
                <w:szCs w:val="22"/>
                <w:lang w:val="uk-UA" w:eastAsia="uk-UA"/>
              </w:rPr>
              <w:t>Кількість голосів акціонерів за бюлетенями,</w:t>
            </w:r>
          </w:p>
        </w:tc>
        <w:tc>
          <w:tcPr>
            <w:tcW w:w="990" w:type="dxa"/>
            <w:vAlign w:val="bottom"/>
          </w:tcPr>
          <w:p w:rsidR="00A266B5" w:rsidRPr="00F83212" w:rsidRDefault="00A266B5">
            <w:pPr>
              <w:pStyle w:val="af2"/>
              <w:snapToGrid w:val="0"/>
              <w:spacing w:before="0" w:beforeAutospacing="0" w:after="0" w:afterAutospacing="0"/>
              <w:ind w:hanging="108"/>
              <w:jc w:val="right"/>
              <w:rPr>
                <w:i/>
                <w:sz w:val="22"/>
                <w:szCs w:val="22"/>
                <w:lang w:val="uk-UA" w:eastAsia="uk-UA"/>
              </w:rPr>
            </w:pPr>
          </w:p>
        </w:tc>
        <w:tc>
          <w:tcPr>
            <w:tcW w:w="1620" w:type="dxa"/>
            <w:vAlign w:val="bottom"/>
          </w:tcPr>
          <w:p w:rsidR="00A266B5" w:rsidRPr="00F83212" w:rsidRDefault="00A266B5">
            <w:pPr>
              <w:pStyle w:val="af2"/>
              <w:snapToGrid w:val="0"/>
              <w:spacing w:before="0" w:beforeAutospacing="0" w:after="0" w:afterAutospacing="0"/>
              <w:ind w:right="-108" w:hanging="108"/>
              <w:jc w:val="right"/>
              <w:rPr>
                <w:i/>
                <w:sz w:val="22"/>
                <w:szCs w:val="22"/>
                <w:lang w:val="uk-UA" w:eastAsia="uk-UA"/>
              </w:rPr>
            </w:pPr>
          </w:p>
        </w:tc>
      </w:tr>
      <w:tr w:rsidR="00A266B5" w:rsidRPr="00F83212" w:rsidTr="00A266B5">
        <w:tc>
          <w:tcPr>
            <w:tcW w:w="7650" w:type="dxa"/>
            <w:hideMark/>
          </w:tcPr>
          <w:p w:rsidR="00A266B5" w:rsidRPr="00F83212" w:rsidRDefault="00A266B5">
            <w:pPr>
              <w:tabs>
                <w:tab w:val="left" w:leader="dot" w:pos="6282"/>
              </w:tabs>
              <w:rPr>
                <w:i/>
                <w:sz w:val="22"/>
                <w:szCs w:val="22"/>
                <w:lang w:val="uk-UA" w:eastAsia="uk-UA"/>
              </w:rPr>
            </w:pPr>
            <w:r w:rsidRPr="00F83212">
              <w:rPr>
                <w:i/>
                <w:sz w:val="22"/>
                <w:szCs w:val="22"/>
                <w:lang w:val="uk-UA" w:eastAsia="uk-UA"/>
              </w:rPr>
              <w:t xml:space="preserve">визнаними недійсними </w:t>
            </w:r>
            <w:r w:rsidRPr="00F83212">
              <w:rPr>
                <w:i/>
                <w:sz w:val="22"/>
                <w:szCs w:val="22"/>
                <w:lang w:val="uk-UA" w:eastAsia="uk-UA"/>
              </w:rPr>
              <w:tab/>
              <w:t>0</w:t>
            </w:r>
          </w:p>
        </w:tc>
        <w:tc>
          <w:tcPr>
            <w:tcW w:w="990" w:type="dxa"/>
            <w:vAlign w:val="bottom"/>
            <w:hideMark/>
          </w:tcPr>
          <w:p w:rsidR="00A266B5" w:rsidRPr="00F83212" w:rsidRDefault="00A266B5">
            <w:pPr>
              <w:pStyle w:val="af2"/>
              <w:snapToGrid w:val="0"/>
              <w:spacing w:before="0" w:beforeAutospacing="0" w:after="0" w:afterAutospacing="0"/>
              <w:ind w:hanging="108"/>
              <w:jc w:val="right"/>
              <w:rPr>
                <w:i/>
                <w:sz w:val="22"/>
                <w:szCs w:val="22"/>
                <w:lang w:val="uk-UA" w:eastAsia="uk-UA"/>
              </w:rPr>
            </w:pPr>
            <w:r w:rsidRPr="00F83212">
              <w:rPr>
                <w:i/>
                <w:sz w:val="22"/>
                <w:szCs w:val="22"/>
                <w:lang w:val="uk-UA" w:eastAsia="uk-UA"/>
              </w:rPr>
              <w:t>Голосів</w:t>
            </w:r>
          </w:p>
        </w:tc>
        <w:tc>
          <w:tcPr>
            <w:tcW w:w="1620" w:type="dxa"/>
            <w:vAlign w:val="bottom"/>
            <w:hideMark/>
          </w:tcPr>
          <w:p w:rsidR="00A266B5" w:rsidRPr="00F83212" w:rsidRDefault="00A266B5">
            <w:pPr>
              <w:pStyle w:val="af2"/>
              <w:snapToGrid w:val="0"/>
              <w:spacing w:before="0" w:beforeAutospacing="0" w:after="0" w:afterAutospacing="0"/>
              <w:ind w:right="-108" w:hanging="108"/>
              <w:jc w:val="right"/>
              <w:rPr>
                <w:i/>
                <w:sz w:val="22"/>
                <w:szCs w:val="22"/>
                <w:lang w:val="uk-UA" w:eastAsia="uk-UA"/>
              </w:rPr>
            </w:pPr>
            <w:r w:rsidRPr="00F83212">
              <w:rPr>
                <w:i/>
                <w:sz w:val="22"/>
                <w:szCs w:val="22"/>
                <w:lang w:val="uk-UA" w:eastAsia="uk-UA"/>
              </w:rPr>
              <w:t>0.0000000%</w:t>
            </w:r>
          </w:p>
        </w:tc>
      </w:tr>
    </w:tbl>
    <w:p w:rsidR="00A266B5" w:rsidRPr="008E081F" w:rsidRDefault="00A266B5" w:rsidP="00A266B5">
      <w:pPr>
        <w:spacing w:line="216" w:lineRule="auto"/>
        <w:jc w:val="both"/>
        <w:rPr>
          <w:b/>
          <w:i/>
          <w:sz w:val="22"/>
          <w:szCs w:val="22"/>
          <w:lang w:val="uk-UA"/>
        </w:rPr>
      </w:pPr>
      <w:r w:rsidRPr="008E081F">
        <w:rPr>
          <w:b/>
          <w:i/>
          <w:sz w:val="22"/>
          <w:szCs w:val="22"/>
          <w:lang w:val="uk-UA"/>
        </w:rPr>
        <w:t>Рішення прийняте.</w:t>
      </w:r>
    </w:p>
    <w:p w:rsidR="00A266B5" w:rsidRPr="008E081F" w:rsidRDefault="00A266B5" w:rsidP="00A266B5">
      <w:pPr>
        <w:pStyle w:val="a0"/>
        <w:tabs>
          <w:tab w:val="left" w:pos="720"/>
        </w:tabs>
        <w:jc w:val="both"/>
        <w:rPr>
          <w:bCs/>
          <w:sz w:val="24"/>
          <w:szCs w:val="24"/>
          <w:lang w:val="uk-UA"/>
        </w:rPr>
      </w:pPr>
    </w:p>
    <w:p w:rsidR="00A266B5" w:rsidRPr="008E081F" w:rsidRDefault="00A266B5" w:rsidP="00A266B5">
      <w:pPr>
        <w:pStyle w:val="a0"/>
        <w:jc w:val="both"/>
        <w:outlineLvl w:val="0"/>
        <w:rPr>
          <w:b/>
          <w:bCs/>
          <w:sz w:val="24"/>
          <w:szCs w:val="24"/>
          <w:lang w:val="uk-UA"/>
        </w:rPr>
      </w:pPr>
      <w:r w:rsidRPr="008E081F">
        <w:rPr>
          <w:b/>
          <w:bCs/>
          <w:sz w:val="24"/>
          <w:szCs w:val="24"/>
          <w:lang w:val="uk-UA"/>
        </w:rPr>
        <w:t>Вирішили:</w:t>
      </w:r>
    </w:p>
    <w:p w:rsidR="00A266B5" w:rsidRPr="008E081F" w:rsidRDefault="00A266B5" w:rsidP="00A266B5">
      <w:pPr>
        <w:pStyle w:val="af0"/>
        <w:numPr>
          <w:ilvl w:val="0"/>
          <w:numId w:val="22"/>
        </w:numPr>
        <w:jc w:val="both"/>
        <w:rPr>
          <w:lang w:val="uk-UA"/>
        </w:rPr>
      </w:pPr>
      <w:r w:rsidRPr="008E081F">
        <w:rPr>
          <w:lang w:val="uk-UA"/>
        </w:rPr>
        <w:t>Обрати з 08.04.2020р. Головою та членами Ревізійної комісії АТ «Прикарпаттяобленерго»:</w:t>
      </w:r>
    </w:p>
    <w:p w:rsidR="00A266B5" w:rsidRPr="008E081F" w:rsidRDefault="00A266B5" w:rsidP="00A266B5">
      <w:pPr>
        <w:pStyle w:val="a0"/>
        <w:ind w:left="360" w:right="-7"/>
        <w:jc w:val="both"/>
        <w:rPr>
          <w:bCs/>
          <w:sz w:val="24"/>
          <w:szCs w:val="24"/>
          <w:lang w:val="uk-UA"/>
        </w:rPr>
      </w:pPr>
      <w:r w:rsidRPr="008E081F">
        <w:rPr>
          <w:bCs/>
          <w:sz w:val="24"/>
          <w:szCs w:val="24"/>
          <w:lang w:val="uk-UA"/>
        </w:rPr>
        <w:t>Безуглого Олексія Юрійовича – Головою Ревізійної комісії;</w:t>
      </w:r>
    </w:p>
    <w:p w:rsidR="00A266B5" w:rsidRPr="008E081F" w:rsidRDefault="00A266B5" w:rsidP="00A266B5">
      <w:pPr>
        <w:pStyle w:val="a0"/>
        <w:ind w:left="360" w:right="-7"/>
        <w:jc w:val="both"/>
        <w:rPr>
          <w:bCs/>
          <w:sz w:val="24"/>
          <w:szCs w:val="24"/>
          <w:lang w:val="uk-UA"/>
        </w:rPr>
      </w:pPr>
      <w:r w:rsidRPr="008E081F">
        <w:rPr>
          <w:sz w:val="24"/>
          <w:szCs w:val="24"/>
          <w:lang w:val="uk-UA"/>
        </w:rPr>
        <w:t xml:space="preserve">Луцася Андрія Євгеновича - членом </w:t>
      </w:r>
      <w:r w:rsidRPr="008E081F">
        <w:rPr>
          <w:bCs/>
          <w:sz w:val="24"/>
          <w:szCs w:val="24"/>
          <w:lang w:val="uk-UA"/>
        </w:rPr>
        <w:t>Ревізійної комісії</w:t>
      </w:r>
      <w:r w:rsidRPr="008E081F">
        <w:rPr>
          <w:sz w:val="24"/>
          <w:szCs w:val="24"/>
          <w:lang w:val="uk-UA"/>
        </w:rPr>
        <w:t xml:space="preserve">;        </w:t>
      </w:r>
    </w:p>
    <w:p w:rsidR="00A266B5" w:rsidRPr="008E081F" w:rsidRDefault="00A266B5" w:rsidP="00A266B5">
      <w:pPr>
        <w:pStyle w:val="af0"/>
        <w:ind w:left="360"/>
        <w:jc w:val="both"/>
        <w:rPr>
          <w:lang w:val="uk-UA"/>
        </w:rPr>
      </w:pPr>
      <w:r w:rsidRPr="008E081F">
        <w:rPr>
          <w:lang w:val="uk-UA"/>
        </w:rPr>
        <w:t xml:space="preserve">Пазюк Наталію Василівну - членом </w:t>
      </w:r>
      <w:r w:rsidRPr="008E081F">
        <w:rPr>
          <w:bCs/>
          <w:lang w:val="uk-UA"/>
        </w:rPr>
        <w:t>Ревізійної комісії</w:t>
      </w:r>
      <w:r w:rsidRPr="008E081F">
        <w:rPr>
          <w:lang w:val="uk-UA"/>
        </w:rPr>
        <w:t>.</w:t>
      </w:r>
    </w:p>
    <w:p w:rsidR="00A266B5" w:rsidRPr="008E081F" w:rsidRDefault="00A266B5" w:rsidP="00A266B5">
      <w:pPr>
        <w:jc w:val="both"/>
        <w:rPr>
          <w:lang w:val="uk-UA"/>
        </w:rPr>
      </w:pPr>
    </w:p>
    <w:p w:rsidR="00A266B5" w:rsidRPr="008E081F" w:rsidRDefault="00A266B5" w:rsidP="00A266B5">
      <w:pPr>
        <w:tabs>
          <w:tab w:val="left" w:pos="720"/>
          <w:tab w:val="left" w:pos="5064"/>
        </w:tabs>
        <w:spacing w:line="244" w:lineRule="auto"/>
        <w:ind w:right="-28"/>
        <w:jc w:val="both"/>
        <w:rPr>
          <w:i/>
          <w:color w:val="0000FF"/>
          <w:lang w:val="uk-UA"/>
        </w:rPr>
      </w:pPr>
      <w:r w:rsidRPr="008E081F">
        <w:rPr>
          <w:b/>
          <w:lang w:val="uk-UA"/>
        </w:rPr>
        <w:t xml:space="preserve">З вісімнадцятого питання порядку денного: </w:t>
      </w:r>
      <w:r w:rsidRPr="008E081F">
        <w:rPr>
          <w:i/>
          <w:lang w:val="uk-UA"/>
        </w:rPr>
        <w:t xml:space="preserve">Затвердження умов цивільно-правових договорів, що укладатимуться з Головою та членами Ревізійної комісії АТ «Прикарпаттяобленерго», встановлення розміру їх винагороди, обрання особи, яка уповноважується на підписання цивільно-правових договорів з Головою та членами Ревізійної комісії Товариства. </w:t>
      </w:r>
    </w:p>
    <w:p w:rsidR="00A266B5" w:rsidRPr="00B427BE" w:rsidRDefault="00A266B5" w:rsidP="00B427BE">
      <w:pPr>
        <w:tabs>
          <w:tab w:val="left" w:pos="360"/>
          <w:tab w:val="left" w:pos="709"/>
        </w:tabs>
        <w:spacing w:line="244" w:lineRule="auto"/>
        <w:ind w:right="-28"/>
        <w:jc w:val="both"/>
        <w:rPr>
          <w:bCs/>
          <w:lang w:val="uk-UA"/>
        </w:rPr>
      </w:pPr>
      <w:r w:rsidRPr="008E081F">
        <w:rPr>
          <w:bCs/>
          <w:lang w:val="uk-UA"/>
        </w:rPr>
        <w:tab/>
      </w:r>
      <w:r w:rsidRPr="008E081F">
        <w:rPr>
          <w:bCs/>
          <w:lang w:val="uk-UA"/>
        </w:rPr>
        <w:tab/>
      </w:r>
    </w:p>
    <w:p w:rsidR="00A266B5" w:rsidRPr="008E081F" w:rsidRDefault="00A266B5" w:rsidP="00A266B5">
      <w:pPr>
        <w:pStyle w:val="a0"/>
        <w:jc w:val="both"/>
        <w:outlineLvl w:val="0"/>
        <w:rPr>
          <w:b/>
          <w:i/>
          <w:sz w:val="22"/>
          <w:szCs w:val="22"/>
          <w:lang w:val="uk-UA"/>
        </w:rPr>
      </w:pPr>
      <w:r w:rsidRPr="008E081F">
        <w:rPr>
          <w:b/>
          <w:i/>
          <w:sz w:val="22"/>
          <w:szCs w:val="22"/>
          <w:lang w:val="uk-UA"/>
        </w:rPr>
        <w:t xml:space="preserve">Підсумки голосування: </w:t>
      </w:r>
    </w:p>
    <w:tbl>
      <w:tblPr>
        <w:tblW w:w="0" w:type="auto"/>
        <w:tblInd w:w="108" w:type="dxa"/>
        <w:tblLayout w:type="fixed"/>
        <w:tblLook w:val="00A0" w:firstRow="1" w:lastRow="0" w:firstColumn="1" w:lastColumn="0" w:noHBand="0" w:noVBand="0"/>
      </w:tblPr>
      <w:tblGrid>
        <w:gridCol w:w="7371"/>
        <w:gridCol w:w="993"/>
        <w:gridCol w:w="1843"/>
      </w:tblGrid>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lang w:val="uk-UA" w:eastAsia="uk-UA"/>
              </w:rPr>
            </w:pPr>
            <w:r w:rsidRPr="008E081F">
              <w:rPr>
                <w:i/>
                <w:sz w:val="22"/>
                <w:szCs w:val="22"/>
                <w:lang w:val="uk-UA" w:eastAsia="uk-UA"/>
              </w:rPr>
              <w:t xml:space="preserve">Кількість голосів акціонерів, що беруть участь у голосуванні </w:t>
            </w:r>
            <w:r w:rsidRPr="008E081F">
              <w:rPr>
                <w:i/>
                <w:sz w:val="22"/>
                <w:szCs w:val="22"/>
                <w:lang w:val="uk-UA" w:eastAsia="uk-UA"/>
              </w:rPr>
              <w:tab/>
              <w:t>90930229</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100.0000000%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Голосувало «За» </w:t>
            </w:r>
            <w:r w:rsidRPr="008E081F">
              <w:rPr>
                <w:i/>
                <w:sz w:val="22"/>
                <w:szCs w:val="22"/>
                <w:lang w:val="uk-UA" w:eastAsia="uk-UA"/>
              </w:rPr>
              <w:tab/>
              <w:t>90930229</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100.0000000%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Голосувало «Проти»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«Утримались»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«Не голосували»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Кількість голосів акціонерів за бюлетенями,</w:t>
            </w:r>
          </w:p>
        </w:tc>
        <w:tc>
          <w:tcPr>
            <w:tcW w:w="993" w:type="dxa"/>
          </w:tcPr>
          <w:p w:rsidR="00A266B5" w:rsidRPr="008E081F" w:rsidRDefault="00A266B5">
            <w:pPr>
              <w:pStyle w:val="af2"/>
              <w:snapToGrid w:val="0"/>
              <w:spacing w:before="0" w:beforeAutospacing="0" w:after="0" w:afterAutospacing="0"/>
              <w:ind w:right="-108" w:hanging="108"/>
              <w:jc w:val="center"/>
              <w:rPr>
                <w:i/>
                <w:lang w:val="uk-UA" w:eastAsia="uk-UA"/>
              </w:rPr>
            </w:pPr>
          </w:p>
        </w:tc>
        <w:tc>
          <w:tcPr>
            <w:tcW w:w="1843" w:type="dxa"/>
          </w:tcPr>
          <w:p w:rsidR="00A266B5" w:rsidRPr="008E081F" w:rsidRDefault="00A266B5">
            <w:pPr>
              <w:pStyle w:val="af2"/>
              <w:snapToGrid w:val="0"/>
              <w:spacing w:before="0" w:beforeAutospacing="0" w:after="0" w:afterAutospacing="0"/>
              <w:ind w:right="-83" w:hanging="108"/>
              <w:jc w:val="right"/>
              <w:rPr>
                <w:i/>
                <w:lang w:val="uk-UA" w:eastAsia="uk-UA"/>
              </w:rPr>
            </w:pP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визнаними недійсними</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bl>
    <w:p w:rsidR="00A266B5" w:rsidRPr="008E081F" w:rsidRDefault="00A266B5" w:rsidP="00A266B5">
      <w:pPr>
        <w:spacing w:line="216" w:lineRule="auto"/>
        <w:jc w:val="both"/>
        <w:outlineLvl w:val="0"/>
        <w:rPr>
          <w:b/>
          <w:i/>
          <w:sz w:val="22"/>
          <w:szCs w:val="22"/>
          <w:lang w:val="uk-UA"/>
        </w:rPr>
      </w:pPr>
      <w:r w:rsidRPr="008E081F">
        <w:rPr>
          <w:b/>
          <w:i/>
          <w:sz w:val="22"/>
          <w:szCs w:val="22"/>
          <w:lang w:val="uk-UA"/>
        </w:rPr>
        <w:t>Рішення прийняте.</w:t>
      </w:r>
    </w:p>
    <w:p w:rsidR="00A266B5" w:rsidRPr="008E081F" w:rsidRDefault="00A266B5" w:rsidP="00A266B5">
      <w:pPr>
        <w:pStyle w:val="a0"/>
        <w:tabs>
          <w:tab w:val="left" w:pos="720"/>
        </w:tabs>
        <w:jc w:val="both"/>
        <w:rPr>
          <w:bCs/>
          <w:sz w:val="22"/>
          <w:szCs w:val="22"/>
          <w:lang w:val="uk-UA"/>
        </w:rPr>
      </w:pPr>
    </w:p>
    <w:p w:rsidR="00A266B5" w:rsidRPr="008E081F" w:rsidRDefault="00A266B5" w:rsidP="00A266B5">
      <w:pPr>
        <w:pStyle w:val="a0"/>
        <w:jc w:val="both"/>
        <w:outlineLvl w:val="0"/>
        <w:rPr>
          <w:b/>
          <w:bCs/>
          <w:sz w:val="24"/>
          <w:szCs w:val="24"/>
          <w:lang w:val="uk-UA"/>
        </w:rPr>
      </w:pPr>
      <w:r w:rsidRPr="008E081F">
        <w:rPr>
          <w:b/>
          <w:bCs/>
          <w:sz w:val="24"/>
          <w:szCs w:val="24"/>
          <w:lang w:val="uk-UA"/>
        </w:rPr>
        <w:t>Вирішили:</w:t>
      </w:r>
    </w:p>
    <w:p w:rsidR="00A266B5" w:rsidRPr="008E081F" w:rsidRDefault="00A266B5" w:rsidP="00A266B5">
      <w:pPr>
        <w:tabs>
          <w:tab w:val="left" w:pos="720"/>
          <w:tab w:val="left" w:pos="5064"/>
        </w:tabs>
        <w:spacing w:line="242" w:lineRule="auto"/>
        <w:ind w:left="284" w:right="-28" w:hanging="284"/>
        <w:jc w:val="both"/>
        <w:rPr>
          <w:iCs/>
          <w:lang w:val="uk-UA"/>
        </w:rPr>
      </w:pPr>
      <w:r w:rsidRPr="008E081F">
        <w:rPr>
          <w:lang w:val="uk-UA"/>
        </w:rPr>
        <w:t>1.</w:t>
      </w:r>
      <w:r w:rsidRPr="008E081F">
        <w:rPr>
          <w:lang w:val="uk-UA"/>
        </w:rPr>
        <w:tab/>
      </w:r>
      <w:r w:rsidRPr="008E081F">
        <w:rPr>
          <w:iCs/>
          <w:lang w:val="uk-UA"/>
        </w:rPr>
        <w:t>Затвердити умови цивільно-правових договорів, що укладатимуться між АТ «Прикарпаттяобленерго» та обраними Головою та членами Ревізійної комісії.</w:t>
      </w:r>
    </w:p>
    <w:p w:rsidR="00A266B5" w:rsidRPr="008E081F" w:rsidRDefault="00A266B5" w:rsidP="00A266B5">
      <w:pPr>
        <w:tabs>
          <w:tab w:val="left" w:pos="720"/>
          <w:tab w:val="left" w:pos="5064"/>
        </w:tabs>
        <w:spacing w:line="242" w:lineRule="auto"/>
        <w:ind w:left="284" w:right="-28" w:hanging="284"/>
        <w:jc w:val="both"/>
        <w:rPr>
          <w:iCs/>
          <w:lang w:val="uk-UA"/>
        </w:rPr>
      </w:pPr>
      <w:r w:rsidRPr="008E081F">
        <w:rPr>
          <w:iCs/>
          <w:lang w:val="uk-UA"/>
        </w:rPr>
        <w:t>2.</w:t>
      </w:r>
      <w:r w:rsidRPr="008E081F">
        <w:rPr>
          <w:iCs/>
          <w:lang w:val="uk-UA"/>
        </w:rPr>
        <w:tab/>
        <w:t>Уповноважити Голову Правління АТ «Прикарпаттяобленерго» у встановленому законодавством України та Статутом Товариства порядку укласти та підписати цивільно-правові договори між АТ «Прикарпаттяобленерго»  та обраними Головою та членами Ревізійної комісії.</w:t>
      </w:r>
    </w:p>
    <w:p w:rsidR="00A266B5" w:rsidRPr="008E081F" w:rsidRDefault="00A266B5" w:rsidP="00A266B5">
      <w:pPr>
        <w:ind w:left="284" w:hanging="284"/>
        <w:jc w:val="both"/>
        <w:rPr>
          <w:lang w:val="uk-UA"/>
        </w:rPr>
      </w:pPr>
      <w:r w:rsidRPr="008E081F">
        <w:rPr>
          <w:iCs/>
          <w:lang w:val="uk-UA"/>
        </w:rPr>
        <w:t>3.</w:t>
      </w:r>
      <w:r w:rsidRPr="008E081F">
        <w:rPr>
          <w:iCs/>
          <w:lang w:val="uk-UA"/>
        </w:rPr>
        <w:tab/>
        <w:t xml:space="preserve">Встановити виконання обов'язків обраними Головою та членами Ревізійної комісії АТ «Прикарпаттяобленерго» за цивільно-правовими договорами на оплатній основі за рахунок Товариства у </w:t>
      </w:r>
      <w:r w:rsidRPr="008E081F">
        <w:rPr>
          <w:lang w:val="uk-UA"/>
        </w:rPr>
        <w:t>розмірі, встановленому Положенням про Ревізійну комісію Товариства.</w:t>
      </w:r>
    </w:p>
    <w:p w:rsidR="00A266B5" w:rsidRPr="008E081F" w:rsidRDefault="00A266B5" w:rsidP="00A266B5">
      <w:pPr>
        <w:jc w:val="both"/>
        <w:rPr>
          <w:lang w:val="uk-UA"/>
        </w:rPr>
      </w:pPr>
    </w:p>
    <w:p w:rsidR="00A266B5" w:rsidRPr="008E081F" w:rsidRDefault="00A266B5" w:rsidP="00A266B5">
      <w:pPr>
        <w:jc w:val="both"/>
        <w:rPr>
          <w:i/>
          <w:lang w:val="uk-UA"/>
        </w:rPr>
      </w:pPr>
      <w:r w:rsidRPr="008E081F">
        <w:rPr>
          <w:b/>
          <w:lang w:val="uk-UA"/>
        </w:rPr>
        <w:lastRenderedPageBreak/>
        <w:t>З дев’ятнадцятого питання порядку денного:</w:t>
      </w:r>
      <w:r w:rsidRPr="008E081F">
        <w:rPr>
          <w:lang w:val="uk-UA"/>
        </w:rPr>
        <w:t xml:space="preserve"> </w:t>
      </w:r>
      <w:r w:rsidRPr="008E081F">
        <w:rPr>
          <w:i/>
          <w:lang w:val="uk-UA"/>
        </w:rPr>
        <w:t>Про обрання суб’єкта аудиторської діяльності для надання послуг з обов’язкового аудиту фінансової звітності АТ «Прикарпаттяобленерго» за 2020 рік. Затвердження умов договору, що укладатиметься з суб’єктом аудиторської діяльності.</w:t>
      </w:r>
    </w:p>
    <w:p w:rsidR="00A266B5" w:rsidRPr="008E081F" w:rsidRDefault="00A266B5" w:rsidP="00A266B5">
      <w:pPr>
        <w:jc w:val="both"/>
        <w:rPr>
          <w:lang w:val="uk-UA"/>
        </w:rPr>
      </w:pPr>
    </w:p>
    <w:p w:rsidR="00A266B5" w:rsidRPr="008E081F" w:rsidRDefault="00A266B5" w:rsidP="00A266B5">
      <w:pPr>
        <w:pStyle w:val="a0"/>
        <w:jc w:val="both"/>
        <w:outlineLvl w:val="0"/>
        <w:rPr>
          <w:b/>
          <w:i/>
          <w:sz w:val="22"/>
          <w:szCs w:val="22"/>
          <w:lang w:val="uk-UA"/>
        </w:rPr>
      </w:pPr>
      <w:r w:rsidRPr="008E081F">
        <w:rPr>
          <w:b/>
          <w:i/>
          <w:sz w:val="22"/>
          <w:szCs w:val="22"/>
          <w:lang w:val="uk-UA"/>
        </w:rPr>
        <w:t xml:space="preserve">Підсумки голосування: </w:t>
      </w:r>
    </w:p>
    <w:tbl>
      <w:tblPr>
        <w:tblW w:w="0" w:type="auto"/>
        <w:tblInd w:w="108" w:type="dxa"/>
        <w:tblLayout w:type="fixed"/>
        <w:tblLook w:val="00A0" w:firstRow="1" w:lastRow="0" w:firstColumn="1" w:lastColumn="0" w:noHBand="0" w:noVBand="0"/>
      </w:tblPr>
      <w:tblGrid>
        <w:gridCol w:w="7371"/>
        <w:gridCol w:w="993"/>
        <w:gridCol w:w="1843"/>
      </w:tblGrid>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lang w:val="uk-UA" w:eastAsia="uk-UA"/>
              </w:rPr>
            </w:pPr>
            <w:r w:rsidRPr="008E081F">
              <w:rPr>
                <w:i/>
                <w:sz w:val="22"/>
                <w:szCs w:val="22"/>
                <w:lang w:val="uk-UA" w:eastAsia="uk-UA"/>
              </w:rPr>
              <w:t xml:space="preserve">Кількість голосів акціонерів, що беруть участь у голосуванні </w:t>
            </w:r>
            <w:r w:rsidRPr="008E081F">
              <w:rPr>
                <w:i/>
                <w:sz w:val="22"/>
                <w:szCs w:val="22"/>
                <w:lang w:val="uk-UA" w:eastAsia="uk-UA"/>
              </w:rPr>
              <w:tab/>
              <w:t>90930229</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100.0000000%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Голосувало «За» </w:t>
            </w:r>
            <w:r w:rsidRPr="008E081F">
              <w:rPr>
                <w:i/>
                <w:sz w:val="22"/>
                <w:szCs w:val="22"/>
                <w:lang w:val="uk-UA" w:eastAsia="uk-UA"/>
              </w:rPr>
              <w:tab/>
              <w:t>90930229</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100.0000000%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Голосувало «Проти»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«Утримались»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 xml:space="preserve">«Не голосували» </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Кількість голосів акціонерів за бюлетенями,</w:t>
            </w:r>
          </w:p>
        </w:tc>
        <w:tc>
          <w:tcPr>
            <w:tcW w:w="993" w:type="dxa"/>
          </w:tcPr>
          <w:p w:rsidR="00A266B5" w:rsidRPr="008E081F" w:rsidRDefault="00A266B5">
            <w:pPr>
              <w:pStyle w:val="af2"/>
              <w:snapToGrid w:val="0"/>
              <w:spacing w:before="0" w:beforeAutospacing="0" w:after="0" w:afterAutospacing="0"/>
              <w:ind w:right="-108" w:hanging="108"/>
              <w:jc w:val="center"/>
              <w:rPr>
                <w:i/>
                <w:lang w:val="uk-UA" w:eastAsia="uk-UA"/>
              </w:rPr>
            </w:pPr>
          </w:p>
        </w:tc>
        <w:tc>
          <w:tcPr>
            <w:tcW w:w="1843" w:type="dxa"/>
          </w:tcPr>
          <w:p w:rsidR="00A266B5" w:rsidRPr="008E081F" w:rsidRDefault="00A266B5">
            <w:pPr>
              <w:pStyle w:val="af2"/>
              <w:snapToGrid w:val="0"/>
              <w:spacing w:before="0" w:beforeAutospacing="0" w:after="0" w:afterAutospacing="0"/>
              <w:ind w:right="-83" w:hanging="108"/>
              <w:jc w:val="right"/>
              <w:rPr>
                <w:i/>
                <w:lang w:val="uk-UA" w:eastAsia="uk-UA"/>
              </w:rPr>
            </w:pPr>
          </w:p>
        </w:tc>
      </w:tr>
      <w:tr w:rsidR="00A266B5" w:rsidRPr="008E081F" w:rsidTr="00A266B5">
        <w:tc>
          <w:tcPr>
            <w:tcW w:w="7371" w:type="dxa"/>
            <w:hideMark/>
          </w:tcPr>
          <w:p w:rsidR="00A266B5" w:rsidRPr="008E081F" w:rsidRDefault="00A266B5">
            <w:pPr>
              <w:pStyle w:val="af2"/>
              <w:tabs>
                <w:tab w:val="right" w:leader="dot" w:pos="7155"/>
              </w:tabs>
              <w:snapToGrid w:val="0"/>
              <w:spacing w:before="0" w:beforeAutospacing="0" w:after="0" w:afterAutospacing="0"/>
              <w:ind w:right="-533"/>
              <w:jc w:val="both"/>
              <w:rPr>
                <w:i/>
                <w:sz w:val="22"/>
                <w:szCs w:val="22"/>
                <w:lang w:val="uk-UA" w:eastAsia="uk-UA"/>
              </w:rPr>
            </w:pPr>
            <w:r w:rsidRPr="008E081F">
              <w:rPr>
                <w:i/>
                <w:sz w:val="22"/>
                <w:szCs w:val="22"/>
                <w:lang w:val="uk-UA" w:eastAsia="uk-UA"/>
              </w:rPr>
              <w:t>визнаними недійсними</w:t>
            </w:r>
            <w:r w:rsidRPr="008E081F">
              <w:rPr>
                <w:i/>
                <w:sz w:val="22"/>
                <w:szCs w:val="22"/>
                <w:lang w:val="uk-UA" w:eastAsia="uk-UA"/>
              </w:rPr>
              <w:tab/>
              <w:t>0</w:t>
            </w:r>
          </w:p>
        </w:tc>
        <w:tc>
          <w:tcPr>
            <w:tcW w:w="993" w:type="dxa"/>
            <w:hideMark/>
          </w:tcPr>
          <w:p w:rsidR="00A266B5" w:rsidRPr="008E081F" w:rsidRDefault="00A266B5">
            <w:pPr>
              <w:pStyle w:val="af2"/>
              <w:snapToGrid w:val="0"/>
              <w:spacing w:before="0" w:beforeAutospacing="0" w:after="0" w:afterAutospacing="0"/>
              <w:ind w:right="-108" w:hanging="108"/>
              <w:jc w:val="center"/>
              <w:rPr>
                <w:i/>
                <w:lang w:val="uk-UA" w:eastAsia="uk-UA"/>
              </w:rPr>
            </w:pPr>
            <w:r w:rsidRPr="008E081F">
              <w:rPr>
                <w:i/>
                <w:lang w:val="uk-UA" w:eastAsia="uk-UA"/>
              </w:rPr>
              <w:t>Голосів</w:t>
            </w:r>
          </w:p>
        </w:tc>
        <w:tc>
          <w:tcPr>
            <w:tcW w:w="1843" w:type="dxa"/>
            <w:hideMark/>
          </w:tcPr>
          <w:p w:rsidR="00A266B5" w:rsidRPr="008E081F" w:rsidRDefault="00A266B5">
            <w:pPr>
              <w:pStyle w:val="af2"/>
              <w:snapToGrid w:val="0"/>
              <w:spacing w:before="0" w:beforeAutospacing="0" w:after="0" w:afterAutospacing="0"/>
              <w:ind w:right="-83" w:hanging="108"/>
              <w:jc w:val="right"/>
              <w:rPr>
                <w:i/>
                <w:lang w:val="uk-UA" w:eastAsia="uk-UA"/>
              </w:rPr>
            </w:pPr>
            <w:r w:rsidRPr="008E081F">
              <w:rPr>
                <w:i/>
                <w:lang w:val="uk-UA" w:eastAsia="uk-UA"/>
              </w:rPr>
              <w:t>0.0000000%</w:t>
            </w:r>
          </w:p>
        </w:tc>
      </w:tr>
    </w:tbl>
    <w:p w:rsidR="00A266B5" w:rsidRPr="008E081F" w:rsidRDefault="00A266B5" w:rsidP="00A266B5">
      <w:pPr>
        <w:spacing w:line="216" w:lineRule="auto"/>
        <w:jc w:val="both"/>
        <w:outlineLvl w:val="0"/>
        <w:rPr>
          <w:b/>
          <w:i/>
          <w:sz w:val="22"/>
          <w:szCs w:val="22"/>
          <w:lang w:val="uk-UA"/>
        </w:rPr>
      </w:pPr>
      <w:r w:rsidRPr="008E081F">
        <w:rPr>
          <w:b/>
          <w:i/>
          <w:sz w:val="22"/>
          <w:szCs w:val="22"/>
          <w:lang w:val="uk-UA"/>
        </w:rPr>
        <w:t>Рішення прийняте.</w:t>
      </w:r>
    </w:p>
    <w:p w:rsidR="00A266B5" w:rsidRPr="008E081F" w:rsidRDefault="00A266B5" w:rsidP="00A266B5">
      <w:pPr>
        <w:pStyle w:val="a0"/>
        <w:tabs>
          <w:tab w:val="left" w:pos="720"/>
        </w:tabs>
        <w:jc w:val="both"/>
        <w:rPr>
          <w:bCs/>
          <w:sz w:val="22"/>
          <w:szCs w:val="22"/>
          <w:lang w:val="uk-UA"/>
        </w:rPr>
      </w:pPr>
    </w:p>
    <w:p w:rsidR="00A266B5" w:rsidRPr="008E081F" w:rsidRDefault="00A266B5" w:rsidP="00A266B5">
      <w:pPr>
        <w:pStyle w:val="a0"/>
        <w:jc w:val="both"/>
        <w:outlineLvl w:val="0"/>
        <w:rPr>
          <w:b/>
          <w:bCs/>
          <w:sz w:val="24"/>
          <w:szCs w:val="24"/>
          <w:lang w:val="uk-UA"/>
        </w:rPr>
      </w:pPr>
      <w:r w:rsidRPr="008E081F">
        <w:rPr>
          <w:b/>
          <w:bCs/>
          <w:sz w:val="24"/>
          <w:szCs w:val="24"/>
          <w:lang w:val="uk-UA"/>
        </w:rPr>
        <w:t>Вирішили:</w:t>
      </w:r>
    </w:p>
    <w:p w:rsidR="00A266B5" w:rsidRPr="008E081F" w:rsidRDefault="00A266B5" w:rsidP="00A266B5">
      <w:pPr>
        <w:numPr>
          <w:ilvl w:val="0"/>
          <w:numId w:val="24"/>
        </w:numPr>
        <w:jc w:val="both"/>
        <w:rPr>
          <w:lang w:val="uk-UA"/>
        </w:rPr>
      </w:pPr>
      <w:r w:rsidRPr="008E081F">
        <w:rPr>
          <w:lang w:val="uk-UA"/>
        </w:rPr>
        <w:t>Обрати Товариство з обмеженою відповідальністю «Аудит-Сервіс ІНК» суб’єктом аудиторської діяльності для надання послуг з обов’язкового аудиту фінансової звітності АТ «Прикарпаттяобленерго» за 2020 рік.</w:t>
      </w:r>
    </w:p>
    <w:p w:rsidR="00A266B5" w:rsidRPr="008E081F" w:rsidRDefault="00A266B5" w:rsidP="00A266B5">
      <w:pPr>
        <w:numPr>
          <w:ilvl w:val="0"/>
          <w:numId w:val="24"/>
        </w:numPr>
        <w:jc w:val="both"/>
        <w:rPr>
          <w:lang w:val="uk-UA"/>
        </w:rPr>
      </w:pPr>
      <w:r w:rsidRPr="008E081F">
        <w:rPr>
          <w:lang w:val="uk-UA"/>
        </w:rPr>
        <w:t>Затвердити умови договору, що укладатиметься з Товариством з обмеженою відповідальністю «Аудит-Сервіс ІНК».</w:t>
      </w:r>
    </w:p>
    <w:p w:rsidR="00A266B5" w:rsidRPr="008E081F" w:rsidRDefault="00A266B5" w:rsidP="00A266B5">
      <w:pPr>
        <w:jc w:val="both"/>
        <w:rPr>
          <w:lang w:val="uk-UA"/>
        </w:rPr>
      </w:pPr>
    </w:p>
    <w:p w:rsidR="00055CB9" w:rsidRPr="008E081F" w:rsidRDefault="00055CB9" w:rsidP="003B6335">
      <w:pPr>
        <w:pStyle w:val="a0"/>
        <w:jc w:val="both"/>
        <w:outlineLvl w:val="0"/>
        <w:rPr>
          <w:sz w:val="24"/>
          <w:szCs w:val="24"/>
          <w:lang w:val="uk-UA"/>
        </w:rPr>
      </w:pPr>
    </w:p>
    <w:sectPr w:rsidR="00055CB9" w:rsidRPr="008E081F" w:rsidSect="004B524E">
      <w:footerReference w:type="even" r:id="rId8"/>
      <w:footerReference w:type="default" r:id="rId9"/>
      <w:pgSz w:w="11906" w:h="16838" w:code="9"/>
      <w:pgMar w:top="567" w:right="567"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AAE" w:rsidRDefault="007D5AAE">
      <w:r>
        <w:separator/>
      </w:r>
    </w:p>
  </w:endnote>
  <w:endnote w:type="continuationSeparator" w:id="0">
    <w:p w:rsidR="007D5AAE" w:rsidRDefault="007D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F91" w:rsidRDefault="00073F91" w:rsidP="00CD7E3A">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73F91" w:rsidRDefault="00073F91">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F91" w:rsidRDefault="00073F91" w:rsidP="00CD7E3A">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007DB">
      <w:rPr>
        <w:rStyle w:val="a6"/>
        <w:noProof/>
      </w:rPr>
      <w:t>1</w:t>
    </w:r>
    <w:r>
      <w:rPr>
        <w:rStyle w:val="a6"/>
      </w:rPr>
      <w:fldChar w:fldCharType="end"/>
    </w:r>
  </w:p>
  <w:p w:rsidR="00073F91" w:rsidRDefault="00073F91">
    <w:pPr>
      <w:pStyle w:val="a7"/>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AAE" w:rsidRDefault="007D5AAE">
      <w:r>
        <w:separator/>
      </w:r>
    </w:p>
  </w:footnote>
  <w:footnote w:type="continuationSeparator" w:id="0">
    <w:p w:rsidR="007D5AAE" w:rsidRDefault="007D5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49A41F0"/>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00000002"/>
    <w:multiLevelType w:val="multilevel"/>
    <w:tmpl w:val="8AD44AF6"/>
    <w:name w:val="WW8Num7"/>
    <w:lvl w:ilvl="0">
      <w:start w:val="1"/>
      <w:numFmt w:val="decimal"/>
      <w:lvlText w:val="%1)"/>
      <w:lvlJc w:val="left"/>
      <w:pPr>
        <w:tabs>
          <w:tab w:val="num" w:pos="780"/>
        </w:tabs>
        <w:ind w:left="780" w:hanging="420"/>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Times New Roman" w:hAnsi="Times New Roman"/>
      </w:rPr>
    </w:lvl>
    <w:lvl w:ilvl="2">
      <w:start w:val="1"/>
      <w:numFmt w:val="decimal"/>
      <w:lvlText w:val="%3."/>
      <w:lvlJc w:val="left"/>
      <w:pPr>
        <w:tabs>
          <w:tab w:val="num" w:pos="2340"/>
        </w:tabs>
        <w:ind w:left="2340" w:hanging="360"/>
      </w:pPr>
      <w:rPr>
        <w:rFonts w:cs="Times New Roman"/>
        <w:b w:val="0"/>
        <w:i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05"/>
    <w:multiLevelType w:val="multilevel"/>
    <w:tmpl w:val="00000005"/>
    <w:name w:val="WW8Num1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0000006"/>
    <w:multiLevelType w:val="singleLevel"/>
    <w:tmpl w:val="00000006"/>
    <w:name w:val="WW8Num17"/>
    <w:lvl w:ilvl="0">
      <w:start w:val="1"/>
      <w:numFmt w:val="bullet"/>
      <w:lvlText w:val=""/>
      <w:lvlJc w:val="left"/>
      <w:pPr>
        <w:tabs>
          <w:tab w:val="num" w:pos="360"/>
        </w:tabs>
        <w:ind w:left="360" w:hanging="360"/>
      </w:pPr>
      <w:rPr>
        <w:rFonts w:ascii="Wingdings" w:hAnsi="Wingdings"/>
        <w:color w:val="auto"/>
      </w:rPr>
    </w:lvl>
  </w:abstractNum>
  <w:abstractNum w:abstractNumId="4" w15:restartNumberingAfterBreak="0">
    <w:nsid w:val="00000008"/>
    <w:multiLevelType w:val="singleLevel"/>
    <w:tmpl w:val="00000008"/>
    <w:name w:val="WW8Num21"/>
    <w:lvl w:ilvl="0">
      <w:start w:val="1"/>
      <w:numFmt w:val="decimal"/>
      <w:lvlText w:val="%1."/>
      <w:lvlJc w:val="left"/>
      <w:pPr>
        <w:tabs>
          <w:tab w:val="num" w:pos="720"/>
        </w:tabs>
        <w:ind w:left="720" w:hanging="360"/>
      </w:pPr>
      <w:rPr>
        <w:rFonts w:cs="Times New Roman"/>
      </w:rPr>
    </w:lvl>
  </w:abstractNum>
  <w:abstractNum w:abstractNumId="5" w15:restartNumberingAfterBreak="0">
    <w:nsid w:val="08D336A1"/>
    <w:multiLevelType w:val="hybridMultilevel"/>
    <w:tmpl w:val="0CCE88E8"/>
    <w:lvl w:ilvl="0" w:tplc="0419000F">
      <w:start w:val="1"/>
      <w:numFmt w:val="decimal"/>
      <w:lvlText w:val="%1."/>
      <w:lvlJc w:val="left"/>
      <w:pPr>
        <w:tabs>
          <w:tab w:val="num" w:pos="360"/>
        </w:tabs>
        <w:ind w:left="360" w:hanging="360"/>
      </w:pPr>
    </w:lvl>
    <w:lvl w:ilvl="1" w:tplc="04220019">
      <w:start w:val="1"/>
      <w:numFmt w:val="lowerLetter"/>
      <w:lvlText w:val="%2."/>
      <w:lvlJc w:val="left"/>
      <w:pPr>
        <w:tabs>
          <w:tab w:val="num" w:pos="1080"/>
        </w:tabs>
        <w:ind w:left="1080" w:hanging="360"/>
      </w:pPr>
      <w:rPr>
        <w:rFonts w:cs="Times New Roman"/>
      </w:rPr>
    </w:lvl>
    <w:lvl w:ilvl="2" w:tplc="0422001B">
      <w:start w:val="1"/>
      <w:numFmt w:val="lowerRoman"/>
      <w:lvlText w:val="%3."/>
      <w:lvlJc w:val="right"/>
      <w:pPr>
        <w:tabs>
          <w:tab w:val="num" w:pos="1800"/>
        </w:tabs>
        <w:ind w:left="1800" w:hanging="18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lowerLetter"/>
      <w:lvlText w:val="%5."/>
      <w:lvlJc w:val="left"/>
      <w:pPr>
        <w:tabs>
          <w:tab w:val="num" w:pos="3240"/>
        </w:tabs>
        <w:ind w:left="3240" w:hanging="360"/>
      </w:pPr>
      <w:rPr>
        <w:rFonts w:cs="Times New Roman"/>
      </w:rPr>
    </w:lvl>
    <w:lvl w:ilvl="5" w:tplc="0422001B">
      <w:start w:val="1"/>
      <w:numFmt w:val="lowerRoman"/>
      <w:lvlText w:val="%6."/>
      <w:lvlJc w:val="right"/>
      <w:pPr>
        <w:tabs>
          <w:tab w:val="num" w:pos="3960"/>
        </w:tabs>
        <w:ind w:left="3960" w:hanging="18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lowerLetter"/>
      <w:lvlText w:val="%8."/>
      <w:lvlJc w:val="left"/>
      <w:pPr>
        <w:tabs>
          <w:tab w:val="num" w:pos="5400"/>
        </w:tabs>
        <w:ind w:left="5400" w:hanging="360"/>
      </w:pPr>
      <w:rPr>
        <w:rFonts w:cs="Times New Roman"/>
      </w:rPr>
    </w:lvl>
    <w:lvl w:ilvl="8" w:tplc="0422001B">
      <w:start w:val="1"/>
      <w:numFmt w:val="lowerRoman"/>
      <w:lvlText w:val="%9."/>
      <w:lvlJc w:val="right"/>
      <w:pPr>
        <w:tabs>
          <w:tab w:val="num" w:pos="6120"/>
        </w:tabs>
        <w:ind w:left="6120" w:hanging="180"/>
      </w:pPr>
      <w:rPr>
        <w:rFonts w:cs="Times New Roman"/>
      </w:rPr>
    </w:lvl>
  </w:abstractNum>
  <w:abstractNum w:abstractNumId="6" w15:restartNumberingAfterBreak="0">
    <w:nsid w:val="1E6B307E"/>
    <w:multiLevelType w:val="hybridMultilevel"/>
    <w:tmpl w:val="32463518"/>
    <w:lvl w:ilvl="0" w:tplc="33F2517A">
      <w:start w:val="1"/>
      <w:numFmt w:val="decimal"/>
      <w:lvlText w:val="%1."/>
      <w:lvlJc w:val="left"/>
      <w:pPr>
        <w:tabs>
          <w:tab w:val="num" w:pos="360"/>
        </w:tabs>
        <w:ind w:left="360" w:hanging="360"/>
      </w:pPr>
    </w:lvl>
    <w:lvl w:ilvl="1" w:tplc="04220019">
      <w:start w:val="1"/>
      <w:numFmt w:val="lowerLetter"/>
      <w:lvlText w:val="%2."/>
      <w:lvlJc w:val="left"/>
      <w:pPr>
        <w:tabs>
          <w:tab w:val="num" w:pos="1080"/>
        </w:tabs>
        <w:ind w:left="1080" w:hanging="360"/>
      </w:pPr>
      <w:rPr>
        <w:rFonts w:cs="Times New Roman"/>
      </w:rPr>
    </w:lvl>
    <w:lvl w:ilvl="2" w:tplc="0422001B">
      <w:start w:val="1"/>
      <w:numFmt w:val="lowerRoman"/>
      <w:lvlText w:val="%3."/>
      <w:lvlJc w:val="right"/>
      <w:pPr>
        <w:tabs>
          <w:tab w:val="num" w:pos="1800"/>
        </w:tabs>
        <w:ind w:left="1800" w:hanging="18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lowerLetter"/>
      <w:lvlText w:val="%5."/>
      <w:lvlJc w:val="left"/>
      <w:pPr>
        <w:tabs>
          <w:tab w:val="num" w:pos="3240"/>
        </w:tabs>
        <w:ind w:left="3240" w:hanging="360"/>
      </w:pPr>
      <w:rPr>
        <w:rFonts w:cs="Times New Roman"/>
      </w:rPr>
    </w:lvl>
    <w:lvl w:ilvl="5" w:tplc="0422001B">
      <w:start w:val="1"/>
      <w:numFmt w:val="lowerRoman"/>
      <w:lvlText w:val="%6."/>
      <w:lvlJc w:val="right"/>
      <w:pPr>
        <w:tabs>
          <w:tab w:val="num" w:pos="3960"/>
        </w:tabs>
        <w:ind w:left="3960" w:hanging="18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lowerLetter"/>
      <w:lvlText w:val="%8."/>
      <w:lvlJc w:val="left"/>
      <w:pPr>
        <w:tabs>
          <w:tab w:val="num" w:pos="5400"/>
        </w:tabs>
        <w:ind w:left="5400" w:hanging="360"/>
      </w:pPr>
      <w:rPr>
        <w:rFonts w:cs="Times New Roman"/>
      </w:rPr>
    </w:lvl>
    <w:lvl w:ilvl="8" w:tplc="0422001B">
      <w:start w:val="1"/>
      <w:numFmt w:val="lowerRoman"/>
      <w:lvlText w:val="%9."/>
      <w:lvlJc w:val="right"/>
      <w:pPr>
        <w:tabs>
          <w:tab w:val="num" w:pos="6120"/>
        </w:tabs>
        <w:ind w:left="6120" w:hanging="180"/>
      </w:pPr>
      <w:rPr>
        <w:rFonts w:cs="Times New Roman"/>
      </w:rPr>
    </w:lvl>
  </w:abstractNum>
  <w:abstractNum w:abstractNumId="7" w15:restartNumberingAfterBreak="0">
    <w:nsid w:val="21741C16"/>
    <w:multiLevelType w:val="hybridMultilevel"/>
    <w:tmpl w:val="506CAAF6"/>
    <w:lvl w:ilvl="0" w:tplc="0419000F">
      <w:start w:val="1"/>
      <w:numFmt w:val="decimal"/>
      <w:lvlText w:val="%1."/>
      <w:lvlJc w:val="left"/>
      <w:pPr>
        <w:tabs>
          <w:tab w:val="num" w:pos="360"/>
        </w:tabs>
        <w:ind w:left="360" w:hanging="360"/>
      </w:pPr>
    </w:lvl>
    <w:lvl w:ilvl="1" w:tplc="04220019">
      <w:start w:val="1"/>
      <w:numFmt w:val="lowerLetter"/>
      <w:lvlText w:val="%2."/>
      <w:lvlJc w:val="left"/>
      <w:pPr>
        <w:tabs>
          <w:tab w:val="num" w:pos="1080"/>
        </w:tabs>
        <w:ind w:left="1080" w:hanging="360"/>
      </w:pPr>
      <w:rPr>
        <w:rFonts w:cs="Times New Roman"/>
      </w:rPr>
    </w:lvl>
    <w:lvl w:ilvl="2" w:tplc="0422001B">
      <w:start w:val="1"/>
      <w:numFmt w:val="lowerRoman"/>
      <w:lvlText w:val="%3."/>
      <w:lvlJc w:val="right"/>
      <w:pPr>
        <w:tabs>
          <w:tab w:val="num" w:pos="1800"/>
        </w:tabs>
        <w:ind w:left="1800" w:hanging="18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lowerLetter"/>
      <w:lvlText w:val="%5."/>
      <w:lvlJc w:val="left"/>
      <w:pPr>
        <w:tabs>
          <w:tab w:val="num" w:pos="3240"/>
        </w:tabs>
        <w:ind w:left="3240" w:hanging="360"/>
      </w:pPr>
      <w:rPr>
        <w:rFonts w:cs="Times New Roman"/>
      </w:rPr>
    </w:lvl>
    <w:lvl w:ilvl="5" w:tplc="0422001B">
      <w:start w:val="1"/>
      <w:numFmt w:val="lowerRoman"/>
      <w:lvlText w:val="%6."/>
      <w:lvlJc w:val="right"/>
      <w:pPr>
        <w:tabs>
          <w:tab w:val="num" w:pos="3960"/>
        </w:tabs>
        <w:ind w:left="3960" w:hanging="18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lowerLetter"/>
      <w:lvlText w:val="%8."/>
      <w:lvlJc w:val="left"/>
      <w:pPr>
        <w:tabs>
          <w:tab w:val="num" w:pos="5400"/>
        </w:tabs>
        <w:ind w:left="5400" w:hanging="360"/>
      </w:pPr>
      <w:rPr>
        <w:rFonts w:cs="Times New Roman"/>
      </w:rPr>
    </w:lvl>
    <w:lvl w:ilvl="8" w:tplc="0422001B">
      <w:start w:val="1"/>
      <w:numFmt w:val="lowerRoman"/>
      <w:lvlText w:val="%9."/>
      <w:lvlJc w:val="right"/>
      <w:pPr>
        <w:tabs>
          <w:tab w:val="num" w:pos="6120"/>
        </w:tabs>
        <w:ind w:left="6120" w:hanging="180"/>
      </w:pPr>
      <w:rPr>
        <w:rFonts w:cs="Times New Roman"/>
      </w:rPr>
    </w:lvl>
  </w:abstractNum>
  <w:abstractNum w:abstractNumId="8" w15:restartNumberingAfterBreak="0">
    <w:nsid w:val="24B61BFD"/>
    <w:multiLevelType w:val="hybridMultilevel"/>
    <w:tmpl w:val="DE0ADE72"/>
    <w:lvl w:ilvl="0" w:tplc="0419000F">
      <w:start w:val="1"/>
      <w:numFmt w:val="decimal"/>
      <w:lvlText w:val="%1."/>
      <w:lvlJc w:val="left"/>
      <w:pPr>
        <w:ind w:left="360" w:hanging="360"/>
      </w:p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 w15:restartNumberingAfterBreak="0">
    <w:nsid w:val="28FC0D79"/>
    <w:multiLevelType w:val="hybridMultilevel"/>
    <w:tmpl w:val="BBB0C308"/>
    <w:lvl w:ilvl="0" w:tplc="0422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15:restartNumberingAfterBreak="0">
    <w:nsid w:val="2BE10262"/>
    <w:multiLevelType w:val="hybridMultilevel"/>
    <w:tmpl w:val="45621230"/>
    <w:lvl w:ilvl="0" w:tplc="0422000F">
      <w:start w:val="1"/>
      <w:numFmt w:val="decimal"/>
      <w:lvlText w:val="%1."/>
      <w:lvlJc w:val="left"/>
      <w:pPr>
        <w:tabs>
          <w:tab w:val="num" w:pos="360"/>
        </w:tabs>
        <w:ind w:left="360" w:hanging="360"/>
      </w:pPr>
      <w:rPr>
        <w:rFonts w:cs="Times New Roman"/>
      </w:rPr>
    </w:lvl>
    <w:lvl w:ilvl="1" w:tplc="04220019">
      <w:start w:val="1"/>
      <w:numFmt w:val="lowerLetter"/>
      <w:lvlText w:val="%2."/>
      <w:lvlJc w:val="left"/>
      <w:pPr>
        <w:tabs>
          <w:tab w:val="num" w:pos="1080"/>
        </w:tabs>
        <w:ind w:left="1080" w:hanging="360"/>
      </w:pPr>
      <w:rPr>
        <w:rFonts w:cs="Times New Roman"/>
      </w:rPr>
    </w:lvl>
    <w:lvl w:ilvl="2" w:tplc="0422001B">
      <w:start w:val="1"/>
      <w:numFmt w:val="lowerRoman"/>
      <w:lvlText w:val="%3."/>
      <w:lvlJc w:val="right"/>
      <w:pPr>
        <w:tabs>
          <w:tab w:val="num" w:pos="1800"/>
        </w:tabs>
        <w:ind w:left="1800" w:hanging="18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lowerLetter"/>
      <w:lvlText w:val="%5."/>
      <w:lvlJc w:val="left"/>
      <w:pPr>
        <w:tabs>
          <w:tab w:val="num" w:pos="3240"/>
        </w:tabs>
        <w:ind w:left="3240" w:hanging="360"/>
      </w:pPr>
      <w:rPr>
        <w:rFonts w:cs="Times New Roman"/>
      </w:rPr>
    </w:lvl>
    <w:lvl w:ilvl="5" w:tplc="0422001B">
      <w:start w:val="1"/>
      <w:numFmt w:val="lowerRoman"/>
      <w:lvlText w:val="%6."/>
      <w:lvlJc w:val="right"/>
      <w:pPr>
        <w:tabs>
          <w:tab w:val="num" w:pos="3960"/>
        </w:tabs>
        <w:ind w:left="3960" w:hanging="18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lowerLetter"/>
      <w:lvlText w:val="%8."/>
      <w:lvlJc w:val="left"/>
      <w:pPr>
        <w:tabs>
          <w:tab w:val="num" w:pos="5400"/>
        </w:tabs>
        <w:ind w:left="5400" w:hanging="360"/>
      </w:pPr>
      <w:rPr>
        <w:rFonts w:cs="Times New Roman"/>
      </w:rPr>
    </w:lvl>
    <w:lvl w:ilvl="8" w:tplc="0422001B">
      <w:start w:val="1"/>
      <w:numFmt w:val="lowerRoman"/>
      <w:lvlText w:val="%9."/>
      <w:lvlJc w:val="right"/>
      <w:pPr>
        <w:tabs>
          <w:tab w:val="num" w:pos="6120"/>
        </w:tabs>
        <w:ind w:left="6120" w:hanging="180"/>
      </w:pPr>
      <w:rPr>
        <w:rFonts w:cs="Times New Roman"/>
      </w:rPr>
    </w:lvl>
  </w:abstractNum>
  <w:abstractNum w:abstractNumId="11" w15:restartNumberingAfterBreak="0">
    <w:nsid w:val="2CD35BB9"/>
    <w:multiLevelType w:val="hybridMultilevel"/>
    <w:tmpl w:val="C22E1982"/>
    <w:lvl w:ilvl="0" w:tplc="08FE64AA">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2" w15:restartNumberingAfterBreak="0">
    <w:nsid w:val="2D892B7B"/>
    <w:multiLevelType w:val="hybridMultilevel"/>
    <w:tmpl w:val="A57291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D932676"/>
    <w:multiLevelType w:val="hybridMultilevel"/>
    <w:tmpl w:val="5C164700"/>
    <w:lvl w:ilvl="0" w:tplc="0419000F">
      <w:start w:val="1"/>
      <w:numFmt w:val="decimal"/>
      <w:lvlText w:val="%1."/>
      <w:lvlJc w:val="left"/>
      <w:pPr>
        <w:tabs>
          <w:tab w:val="num" w:pos="360"/>
        </w:tabs>
        <w:ind w:left="360" w:hanging="360"/>
      </w:pPr>
    </w:lvl>
    <w:lvl w:ilvl="1" w:tplc="93EC2952">
      <w:start w:val="1"/>
      <w:numFmt w:val="decimal"/>
      <w:lvlText w:val="%2."/>
      <w:lvlJc w:val="left"/>
      <w:pPr>
        <w:tabs>
          <w:tab w:val="num" w:pos="1080"/>
        </w:tabs>
        <w:ind w:left="1080" w:hanging="360"/>
      </w:pPr>
      <w:rPr>
        <w:rFonts w:cs="Times New Roman"/>
        <w:b w:val="0"/>
        <w:color w:val="auto"/>
      </w:rPr>
    </w:lvl>
    <w:lvl w:ilvl="2" w:tplc="0422001B">
      <w:start w:val="1"/>
      <w:numFmt w:val="lowerRoman"/>
      <w:lvlText w:val="%3."/>
      <w:lvlJc w:val="right"/>
      <w:pPr>
        <w:tabs>
          <w:tab w:val="num" w:pos="1800"/>
        </w:tabs>
        <w:ind w:left="1800" w:hanging="18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lowerLetter"/>
      <w:lvlText w:val="%5."/>
      <w:lvlJc w:val="left"/>
      <w:pPr>
        <w:tabs>
          <w:tab w:val="num" w:pos="3240"/>
        </w:tabs>
        <w:ind w:left="3240" w:hanging="360"/>
      </w:pPr>
      <w:rPr>
        <w:rFonts w:cs="Times New Roman"/>
      </w:rPr>
    </w:lvl>
    <w:lvl w:ilvl="5" w:tplc="0422001B">
      <w:start w:val="1"/>
      <w:numFmt w:val="lowerRoman"/>
      <w:lvlText w:val="%6."/>
      <w:lvlJc w:val="right"/>
      <w:pPr>
        <w:tabs>
          <w:tab w:val="num" w:pos="3960"/>
        </w:tabs>
        <w:ind w:left="3960" w:hanging="18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lowerLetter"/>
      <w:lvlText w:val="%8."/>
      <w:lvlJc w:val="left"/>
      <w:pPr>
        <w:tabs>
          <w:tab w:val="num" w:pos="5400"/>
        </w:tabs>
        <w:ind w:left="5400" w:hanging="360"/>
      </w:pPr>
      <w:rPr>
        <w:rFonts w:cs="Times New Roman"/>
      </w:rPr>
    </w:lvl>
    <w:lvl w:ilvl="8" w:tplc="0422001B">
      <w:start w:val="1"/>
      <w:numFmt w:val="lowerRoman"/>
      <w:lvlText w:val="%9."/>
      <w:lvlJc w:val="right"/>
      <w:pPr>
        <w:tabs>
          <w:tab w:val="num" w:pos="6120"/>
        </w:tabs>
        <w:ind w:left="6120" w:hanging="180"/>
      </w:pPr>
      <w:rPr>
        <w:rFonts w:cs="Times New Roman"/>
      </w:rPr>
    </w:lvl>
  </w:abstractNum>
  <w:abstractNum w:abstractNumId="14" w15:restartNumberingAfterBreak="0">
    <w:nsid w:val="382942C9"/>
    <w:multiLevelType w:val="hybridMultilevel"/>
    <w:tmpl w:val="D224574E"/>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5" w15:restartNumberingAfterBreak="0">
    <w:nsid w:val="38A42423"/>
    <w:multiLevelType w:val="hybridMultilevel"/>
    <w:tmpl w:val="212AAF46"/>
    <w:lvl w:ilvl="0" w:tplc="0422000F">
      <w:start w:val="1"/>
      <w:numFmt w:val="decimal"/>
      <w:lvlText w:val="%1."/>
      <w:lvlJc w:val="left"/>
      <w:pPr>
        <w:tabs>
          <w:tab w:val="num" w:pos="360"/>
        </w:tabs>
        <w:ind w:left="360" w:hanging="360"/>
      </w:pPr>
      <w:rPr>
        <w:rFonts w:cs="Times New Roman"/>
      </w:rPr>
    </w:lvl>
    <w:lvl w:ilvl="1" w:tplc="04220019">
      <w:start w:val="1"/>
      <w:numFmt w:val="lowerLetter"/>
      <w:lvlText w:val="%2."/>
      <w:lvlJc w:val="left"/>
      <w:pPr>
        <w:tabs>
          <w:tab w:val="num" w:pos="1080"/>
        </w:tabs>
        <w:ind w:left="1080" w:hanging="360"/>
      </w:pPr>
      <w:rPr>
        <w:rFonts w:cs="Times New Roman"/>
      </w:rPr>
    </w:lvl>
    <w:lvl w:ilvl="2" w:tplc="0422001B">
      <w:start w:val="1"/>
      <w:numFmt w:val="lowerRoman"/>
      <w:lvlText w:val="%3."/>
      <w:lvlJc w:val="right"/>
      <w:pPr>
        <w:tabs>
          <w:tab w:val="num" w:pos="1800"/>
        </w:tabs>
        <w:ind w:left="1800" w:hanging="18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lowerLetter"/>
      <w:lvlText w:val="%5."/>
      <w:lvlJc w:val="left"/>
      <w:pPr>
        <w:tabs>
          <w:tab w:val="num" w:pos="3240"/>
        </w:tabs>
        <w:ind w:left="3240" w:hanging="360"/>
      </w:pPr>
      <w:rPr>
        <w:rFonts w:cs="Times New Roman"/>
      </w:rPr>
    </w:lvl>
    <w:lvl w:ilvl="5" w:tplc="0422001B">
      <w:start w:val="1"/>
      <w:numFmt w:val="lowerRoman"/>
      <w:lvlText w:val="%6."/>
      <w:lvlJc w:val="right"/>
      <w:pPr>
        <w:tabs>
          <w:tab w:val="num" w:pos="3960"/>
        </w:tabs>
        <w:ind w:left="3960" w:hanging="18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lowerLetter"/>
      <w:lvlText w:val="%8."/>
      <w:lvlJc w:val="left"/>
      <w:pPr>
        <w:tabs>
          <w:tab w:val="num" w:pos="5400"/>
        </w:tabs>
        <w:ind w:left="5400" w:hanging="360"/>
      </w:pPr>
      <w:rPr>
        <w:rFonts w:cs="Times New Roman"/>
      </w:rPr>
    </w:lvl>
    <w:lvl w:ilvl="8" w:tplc="0422001B">
      <w:start w:val="1"/>
      <w:numFmt w:val="lowerRoman"/>
      <w:lvlText w:val="%9."/>
      <w:lvlJc w:val="right"/>
      <w:pPr>
        <w:tabs>
          <w:tab w:val="num" w:pos="6120"/>
        </w:tabs>
        <w:ind w:left="6120" w:hanging="180"/>
      </w:pPr>
      <w:rPr>
        <w:rFonts w:cs="Times New Roman"/>
      </w:rPr>
    </w:lvl>
  </w:abstractNum>
  <w:abstractNum w:abstractNumId="16" w15:restartNumberingAfterBreak="0">
    <w:nsid w:val="3F8A4BF5"/>
    <w:multiLevelType w:val="hybridMultilevel"/>
    <w:tmpl w:val="6EAA10D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15:restartNumberingAfterBreak="0">
    <w:nsid w:val="57231695"/>
    <w:multiLevelType w:val="hybridMultilevel"/>
    <w:tmpl w:val="CC267EB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15:restartNumberingAfterBreak="0">
    <w:nsid w:val="597D5153"/>
    <w:multiLevelType w:val="hybridMultilevel"/>
    <w:tmpl w:val="D9B21218"/>
    <w:lvl w:ilvl="0" w:tplc="6ACA40B6">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5D6D60E4"/>
    <w:multiLevelType w:val="hybridMultilevel"/>
    <w:tmpl w:val="37A66BEE"/>
    <w:lvl w:ilvl="0" w:tplc="0422000F">
      <w:start w:val="1"/>
      <w:numFmt w:val="decimal"/>
      <w:lvlText w:val="%1."/>
      <w:lvlJc w:val="left"/>
      <w:pPr>
        <w:tabs>
          <w:tab w:val="num" w:pos="360"/>
        </w:tabs>
        <w:ind w:left="360" w:hanging="360"/>
      </w:pPr>
      <w:rPr>
        <w:rFonts w:cs="Times New Roman"/>
      </w:rPr>
    </w:lvl>
    <w:lvl w:ilvl="1" w:tplc="93EC2952">
      <w:start w:val="1"/>
      <w:numFmt w:val="decimal"/>
      <w:lvlText w:val="%2."/>
      <w:lvlJc w:val="left"/>
      <w:pPr>
        <w:tabs>
          <w:tab w:val="num" w:pos="1080"/>
        </w:tabs>
        <w:ind w:left="1080" w:hanging="360"/>
      </w:pPr>
      <w:rPr>
        <w:rFonts w:cs="Times New Roman"/>
        <w:b w:val="0"/>
        <w:color w:val="auto"/>
      </w:rPr>
    </w:lvl>
    <w:lvl w:ilvl="2" w:tplc="0422001B">
      <w:start w:val="1"/>
      <w:numFmt w:val="lowerRoman"/>
      <w:lvlText w:val="%3."/>
      <w:lvlJc w:val="right"/>
      <w:pPr>
        <w:tabs>
          <w:tab w:val="num" w:pos="1800"/>
        </w:tabs>
        <w:ind w:left="1800" w:hanging="18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lowerLetter"/>
      <w:lvlText w:val="%5."/>
      <w:lvlJc w:val="left"/>
      <w:pPr>
        <w:tabs>
          <w:tab w:val="num" w:pos="3240"/>
        </w:tabs>
        <w:ind w:left="3240" w:hanging="360"/>
      </w:pPr>
      <w:rPr>
        <w:rFonts w:cs="Times New Roman"/>
      </w:rPr>
    </w:lvl>
    <w:lvl w:ilvl="5" w:tplc="0422001B">
      <w:start w:val="1"/>
      <w:numFmt w:val="lowerRoman"/>
      <w:lvlText w:val="%6."/>
      <w:lvlJc w:val="right"/>
      <w:pPr>
        <w:tabs>
          <w:tab w:val="num" w:pos="3960"/>
        </w:tabs>
        <w:ind w:left="3960" w:hanging="18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lowerLetter"/>
      <w:lvlText w:val="%8."/>
      <w:lvlJc w:val="left"/>
      <w:pPr>
        <w:tabs>
          <w:tab w:val="num" w:pos="5400"/>
        </w:tabs>
        <w:ind w:left="5400" w:hanging="360"/>
      </w:pPr>
      <w:rPr>
        <w:rFonts w:cs="Times New Roman"/>
      </w:rPr>
    </w:lvl>
    <w:lvl w:ilvl="8" w:tplc="0422001B">
      <w:start w:val="1"/>
      <w:numFmt w:val="lowerRoman"/>
      <w:lvlText w:val="%9."/>
      <w:lvlJc w:val="right"/>
      <w:pPr>
        <w:tabs>
          <w:tab w:val="num" w:pos="6120"/>
        </w:tabs>
        <w:ind w:left="6120" w:hanging="180"/>
      </w:pPr>
      <w:rPr>
        <w:rFonts w:cs="Times New Roman"/>
      </w:rPr>
    </w:lvl>
  </w:abstractNum>
  <w:abstractNum w:abstractNumId="20" w15:restartNumberingAfterBreak="0">
    <w:nsid w:val="632A18AF"/>
    <w:multiLevelType w:val="hybridMultilevel"/>
    <w:tmpl w:val="9EDE179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15:restartNumberingAfterBreak="0">
    <w:nsid w:val="69E40B03"/>
    <w:multiLevelType w:val="hybridMultilevel"/>
    <w:tmpl w:val="286E60F6"/>
    <w:lvl w:ilvl="0" w:tplc="0419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22" w15:restartNumberingAfterBreak="0">
    <w:nsid w:val="6B0459C4"/>
    <w:multiLevelType w:val="hybridMultilevel"/>
    <w:tmpl w:val="F32A3D6E"/>
    <w:lvl w:ilvl="0" w:tplc="0419000F">
      <w:start w:val="1"/>
      <w:numFmt w:val="decimal"/>
      <w:lvlText w:val="%1."/>
      <w:lvlJc w:val="left"/>
      <w:pPr>
        <w:tabs>
          <w:tab w:val="num" w:pos="360"/>
        </w:tabs>
        <w:ind w:left="360" w:hanging="360"/>
      </w:pPr>
    </w:lvl>
    <w:lvl w:ilvl="1" w:tplc="04220019">
      <w:start w:val="1"/>
      <w:numFmt w:val="lowerLetter"/>
      <w:lvlText w:val="%2."/>
      <w:lvlJc w:val="left"/>
      <w:pPr>
        <w:tabs>
          <w:tab w:val="num" w:pos="1080"/>
        </w:tabs>
        <w:ind w:left="1080" w:hanging="360"/>
      </w:pPr>
      <w:rPr>
        <w:rFonts w:cs="Times New Roman"/>
      </w:rPr>
    </w:lvl>
    <w:lvl w:ilvl="2" w:tplc="0422001B">
      <w:start w:val="1"/>
      <w:numFmt w:val="lowerRoman"/>
      <w:lvlText w:val="%3."/>
      <w:lvlJc w:val="right"/>
      <w:pPr>
        <w:tabs>
          <w:tab w:val="num" w:pos="1800"/>
        </w:tabs>
        <w:ind w:left="1800" w:hanging="18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lowerLetter"/>
      <w:lvlText w:val="%5."/>
      <w:lvlJc w:val="left"/>
      <w:pPr>
        <w:tabs>
          <w:tab w:val="num" w:pos="3240"/>
        </w:tabs>
        <w:ind w:left="3240" w:hanging="360"/>
      </w:pPr>
      <w:rPr>
        <w:rFonts w:cs="Times New Roman"/>
      </w:rPr>
    </w:lvl>
    <w:lvl w:ilvl="5" w:tplc="0422001B">
      <w:start w:val="1"/>
      <w:numFmt w:val="lowerRoman"/>
      <w:lvlText w:val="%6."/>
      <w:lvlJc w:val="right"/>
      <w:pPr>
        <w:tabs>
          <w:tab w:val="num" w:pos="3960"/>
        </w:tabs>
        <w:ind w:left="3960" w:hanging="18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lowerLetter"/>
      <w:lvlText w:val="%8."/>
      <w:lvlJc w:val="left"/>
      <w:pPr>
        <w:tabs>
          <w:tab w:val="num" w:pos="5400"/>
        </w:tabs>
        <w:ind w:left="5400" w:hanging="360"/>
      </w:pPr>
      <w:rPr>
        <w:rFonts w:cs="Times New Roman"/>
      </w:rPr>
    </w:lvl>
    <w:lvl w:ilvl="8" w:tplc="0422001B">
      <w:start w:val="1"/>
      <w:numFmt w:val="lowerRoman"/>
      <w:lvlText w:val="%9."/>
      <w:lvlJc w:val="right"/>
      <w:pPr>
        <w:tabs>
          <w:tab w:val="num" w:pos="6120"/>
        </w:tabs>
        <w:ind w:left="6120" w:hanging="180"/>
      </w:pPr>
      <w:rPr>
        <w:rFonts w:cs="Times New Roman"/>
      </w:rPr>
    </w:lvl>
  </w:abstractNum>
  <w:abstractNum w:abstractNumId="23" w15:restartNumberingAfterBreak="0">
    <w:nsid w:val="6E0F7C50"/>
    <w:multiLevelType w:val="hybridMultilevel"/>
    <w:tmpl w:val="CE16BEC4"/>
    <w:lvl w:ilvl="0" w:tplc="0419000F">
      <w:start w:val="1"/>
      <w:numFmt w:val="decimal"/>
      <w:lvlText w:val="%1."/>
      <w:lvlJc w:val="left"/>
      <w:pPr>
        <w:tabs>
          <w:tab w:val="num" w:pos="360"/>
        </w:tabs>
        <w:ind w:left="360" w:hanging="360"/>
      </w:pPr>
    </w:lvl>
    <w:lvl w:ilvl="1" w:tplc="04220019">
      <w:start w:val="1"/>
      <w:numFmt w:val="lowerLetter"/>
      <w:lvlText w:val="%2."/>
      <w:lvlJc w:val="left"/>
      <w:pPr>
        <w:tabs>
          <w:tab w:val="num" w:pos="1080"/>
        </w:tabs>
        <w:ind w:left="1080" w:hanging="360"/>
      </w:pPr>
      <w:rPr>
        <w:rFonts w:cs="Times New Roman"/>
      </w:rPr>
    </w:lvl>
    <w:lvl w:ilvl="2" w:tplc="0422001B">
      <w:start w:val="1"/>
      <w:numFmt w:val="lowerRoman"/>
      <w:lvlText w:val="%3."/>
      <w:lvlJc w:val="right"/>
      <w:pPr>
        <w:tabs>
          <w:tab w:val="num" w:pos="1800"/>
        </w:tabs>
        <w:ind w:left="1800" w:hanging="18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lowerLetter"/>
      <w:lvlText w:val="%5."/>
      <w:lvlJc w:val="left"/>
      <w:pPr>
        <w:tabs>
          <w:tab w:val="num" w:pos="3240"/>
        </w:tabs>
        <w:ind w:left="3240" w:hanging="360"/>
      </w:pPr>
      <w:rPr>
        <w:rFonts w:cs="Times New Roman"/>
      </w:rPr>
    </w:lvl>
    <w:lvl w:ilvl="5" w:tplc="0422001B">
      <w:start w:val="1"/>
      <w:numFmt w:val="lowerRoman"/>
      <w:lvlText w:val="%6."/>
      <w:lvlJc w:val="right"/>
      <w:pPr>
        <w:tabs>
          <w:tab w:val="num" w:pos="3960"/>
        </w:tabs>
        <w:ind w:left="3960" w:hanging="18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lowerLetter"/>
      <w:lvlText w:val="%8."/>
      <w:lvlJc w:val="left"/>
      <w:pPr>
        <w:tabs>
          <w:tab w:val="num" w:pos="5400"/>
        </w:tabs>
        <w:ind w:left="5400" w:hanging="360"/>
      </w:pPr>
      <w:rPr>
        <w:rFonts w:cs="Times New Roman"/>
      </w:rPr>
    </w:lvl>
    <w:lvl w:ilvl="8" w:tplc="0422001B">
      <w:start w:val="1"/>
      <w:numFmt w:val="lowerRoman"/>
      <w:lvlText w:val="%9."/>
      <w:lvlJc w:val="right"/>
      <w:pPr>
        <w:tabs>
          <w:tab w:val="num" w:pos="6120"/>
        </w:tabs>
        <w:ind w:left="6120" w:hanging="180"/>
      </w:pPr>
      <w:rPr>
        <w:rFonts w:cs="Times New Roman"/>
      </w:rPr>
    </w:lvl>
  </w:abstractNum>
  <w:abstractNum w:abstractNumId="24" w15:restartNumberingAfterBreak="0">
    <w:nsid w:val="6FF67862"/>
    <w:multiLevelType w:val="hybridMultilevel"/>
    <w:tmpl w:val="436CD6B8"/>
    <w:lvl w:ilvl="0" w:tplc="0419000F">
      <w:start w:val="1"/>
      <w:numFmt w:val="decimal"/>
      <w:lvlText w:val="%1."/>
      <w:lvlJc w:val="left"/>
      <w:pPr>
        <w:tabs>
          <w:tab w:val="num" w:pos="360"/>
        </w:tabs>
        <w:ind w:left="360" w:hanging="360"/>
      </w:pPr>
    </w:lvl>
    <w:lvl w:ilvl="1" w:tplc="04220019">
      <w:start w:val="1"/>
      <w:numFmt w:val="lowerLetter"/>
      <w:lvlText w:val="%2."/>
      <w:lvlJc w:val="left"/>
      <w:pPr>
        <w:tabs>
          <w:tab w:val="num" w:pos="1080"/>
        </w:tabs>
        <w:ind w:left="1080" w:hanging="360"/>
      </w:pPr>
      <w:rPr>
        <w:rFonts w:cs="Times New Roman"/>
      </w:rPr>
    </w:lvl>
    <w:lvl w:ilvl="2" w:tplc="0422001B">
      <w:start w:val="1"/>
      <w:numFmt w:val="lowerRoman"/>
      <w:lvlText w:val="%3."/>
      <w:lvlJc w:val="right"/>
      <w:pPr>
        <w:tabs>
          <w:tab w:val="num" w:pos="1800"/>
        </w:tabs>
        <w:ind w:left="1800" w:hanging="18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lowerLetter"/>
      <w:lvlText w:val="%5."/>
      <w:lvlJc w:val="left"/>
      <w:pPr>
        <w:tabs>
          <w:tab w:val="num" w:pos="3240"/>
        </w:tabs>
        <w:ind w:left="3240" w:hanging="360"/>
      </w:pPr>
      <w:rPr>
        <w:rFonts w:cs="Times New Roman"/>
      </w:rPr>
    </w:lvl>
    <w:lvl w:ilvl="5" w:tplc="0422001B">
      <w:start w:val="1"/>
      <w:numFmt w:val="lowerRoman"/>
      <w:lvlText w:val="%6."/>
      <w:lvlJc w:val="right"/>
      <w:pPr>
        <w:tabs>
          <w:tab w:val="num" w:pos="3960"/>
        </w:tabs>
        <w:ind w:left="3960" w:hanging="18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lowerLetter"/>
      <w:lvlText w:val="%8."/>
      <w:lvlJc w:val="left"/>
      <w:pPr>
        <w:tabs>
          <w:tab w:val="num" w:pos="5400"/>
        </w:tabs>
        <w:ind w:left="5400" w:hanging="360"/>
      </w:pPr>
      <w:rPr>
        <w:rFonts w:cs="Times New Roman"/>
      </w:rPr>
    </w:lvl>
    <w:lvl w:ilvl="8" w:tplc="0422001B">
      <w:start w:val="1"/>
      <w:numFmt w:val="lowerRoman"/>
      <w:lvlText w:val="%9."/>
      <w:lvlJc w:val="right"/>
      <w:pPr>
        <w:tabs>
          <w:tab w:val="num" w:pos="6120"/>
        </w:tabs>
        <w:ind w:left="6120" w:hanging="180"/>
      </w:pPr>
      <w:rPr>
        <w:rFonts w:cs="Times New Roman"/>
      </w:rPr>
    </w:lvl>
  </w:abstractNum>
  <w:abstractNum w:abstractNumId="25" w15:restartNumberingAfterBreak="0">
    <w:nsid w:val="744845AE"/>
    <w:multiLevelType w:val="hybridMultilevel"/>
    <w:tmpl w:val="E09ECB8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6" w15:restartNumberingAfterBreak="0">
    <w:nsid w:val="74687953"/>
    <w:multiLevelType w:val="hybridMultilevel"/>
    <w:tmpl w:val="F32202EE"/>
    <w:lvl w:ilvl="0" w:tplc="0419000F">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 w15:restartNumberingAfterBreak="0">
    <w:nsid w:val="754B1A37"/>
    <w:multiLevelType w:val="hybridMultilevel"/>
    <w:tmpl w:val="08C02BB2"/>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28" w15:restartNumberingAfterBreak="0">
    <w:nsid w:val="79EB0F4C"/>
    <w:multiLevelType w:val="hybridMultilevel"/>
    <w:tmpl w:val="2E8E4F10"/>
    <w:lvl w:ilvl="0" w:tplc="0419000F">
      <w:start w:val="1"/>
      <w:numFmt w:val="decimal"/>
      <w:lvlText w:val="%1."/>
      <w:lvlJc w:val="left"/>
      <w:pPr>
        <w:tabs>
          <w:tab w:val="num" w:pos="360"/>
        </w:tabs>
        <w:ind w:left="360" w:hanging="360"/>
      </w:pPr>
    </w:lvl>
    <w:lvl w:ilvl="1" w:tplc="04220019">
      <w:start w:val="1"/>
      <w:numFmt w:val="lowerLetter"/>
      <w:lvlText w:val="%2."/>
      <w:lvlJc w:val="left"/>
      <w:pPr>
        <w:tabs>
          <w:tab w:val="num" w:pos="1080"/>
        </w:tabs>
        <w:ind w:left="1080" w:hanging="360"/>
      </w:pPr>
      <w:rPr>
        <w:rFonts w:cs="Times New Roman"/>
      </w:rPr>
    </w:lvl>
    <w:lvl w:ilvl="2" w:tplc="0422001B">
      <w:start w:val="1"/>
      <w:numFmt w:val="lowerRoman"/>
      <w:lvlText w:val="%3."/>
      <w:lvlJc w:val="right"/>
      <w:pPr>
        <w:tabs>
          <w:tab w:val="num" w:pos="1800"/>
        </w:tabs>
        <w:ind w:left="1800" w:hanging="18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lowerLetter"/>
      <w:lvlText w:val="%5."/>
      <w:lvlJc w:val="left"/>
      <w:pPr>
        <w:tabs>
          <w:tab w:val="num" w:pos="3240"/>
        </w:tabs>
        <w:ind w:left="3240" w:hanging="360"/>
      </w:pPr>
      <w:rPr>
        <w:rFonts w:cs="Times New Roman"/>
      </w:rPr>
    </w:lvl>
    <w:lvl w:ilvl="5" w:tplc="0422001B">
      <w:start w:val="1"/>
      <w:numFmt w:val="lowerRoman"/>
      <w:lvlText w:val="%6."/>
      <w:lvlJc w:val="right"/>
      <w:pPr>
        <w:tabs>
          <w:tab w:val="num" w:pos="3960"/>
        </w:tabs>
        <w:ind w:left="3960" w:hanging="18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lowerLetter"/>
      <w:lvlText w:val="%8."/>
      <w:lvlJc w:val="left"/>
      <w:pPr>
        <w:tabs>
          <w:tab w:val="num" w:pos="5400"/>
        </w:tabs>
        <w:ind w:left="5400" w:hanging="360"/>
      </w:pPr>
      <w:rPr>
        <w:rFonts w:cs="Times New Roman"/>
      </w:rPr>
    </w:lvl>
    <w:lvl w:ilvl="8" w:tplc="0422001B">
      <w:start w:val="1"/>
      <w:numFmt w:val="lowerRoman"/>
      <w:lvlText w:val="%9."/>
      <w:lvlJc w:val="right"/>
      <w:pPr>
        <w:tabs>
          <w:tab w:val="num" w:pos="6120"/>
        </w:tabs>
        <w:ind w:left="6120" w:hanging="180"/>
      </w:pPr>
      <w:rPr>
        <w:rFonts w:cs="Times New Roman"/>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87D"/>
    <w:rsid w:val="00001325"/>
    <w:rsid w:val="000014A4"/>
    <w:rsid w:val="000018B3"/>
    <w:rsid w:val="00002113"/>
    <w:rsid w:val="0000227D"/>
    <w:rsid w:val="00004594"/>
    <w:rsid w:val="00004981"/>
    <w:rsid w:val="00005AC0"/>
    <w:rsid w:val="000069D2"/>
    <w:rsid w:val="000070FB"/>
    <w:rsid w:val="000102D6"/>
    <w:rsid w:val="0001032A"/>
    <w:rsid w:val="00010E24"/>
    <w:rsid w:val="000118B7"/>
    <w:rsid w:val="00011FAA"/>
    <w:rsid w:val="00014B71"/>
    <w:rsid w:val="00016024"/>
    <w:rsid w:val="0002160D"/>
    <w:rsid w:val="0002190B"/>
    <w:rsid w:val="00022985"/>
    <w:rsid w:val="000231BC"/>
    <w:rsid w:val="00023D1B"/>
    <w:rsid w:val="00023DE8"/>
    <w:rsid w:val="000245E9"/>
    <w:rsid w:val="000260A2"/>
    <w:rsid w:val="000260FA"/>
    <w:rsid w:val="00030246"/>
    <w:rsid w:val="00030D4E"/>
    <w:rsid w:val="000324AD"/>
    <w:rsid w:val="000366A9"/>
    <w:rsid w:val="00036FEA"/>
    <w:rsid w:val="00040566"/>
    <w:rsid w:val="0004192B"/>
    <w:rsid w:val="00041A3F"/>
    <w:rsid w:val="00042049"/>
    <w:rsid w:val="00042A85"/>
    <w:rsid w:val="00042C79"/>
    <w:rsid w:val="00044CAB"/>
    <w:rsid w:val="00044E61"/>
    <w:rsid w:val="000475B7"/>
    <w:rsid w:val="00050031"/>
    <w:rsid w:val="00050704"/>
    <w:rsid w:val="00051B35"/>
    <w:rsid w:val="000528D1"/>
    <w:rsid w:val="000530C8"/>
    <w:rsid w:val="000534B6"/>
    <w:rsid w:val="00054153"/>
    <w:rsid w:val="00055CB9"/>
    <w:rsid w:val="0005663F"/>
    <w:rsid w:val="00056929"/>
    <w:rsid w:val="00057A5E"/>
    <w:rsid w:val="00060173"/>
    <w:rsid w:val="00062CD3"/>
    <w:rsid w:val="00063835"/>
    <w:rsid w:val="00063A6D"/>
    <w:rsid w:val="00063CA3"/>
    <w:rsid w:val="00065346"/>
    <w:rsid w:val="000662FD"/>
    <w:rsid w:val="00070D74"/>
    <w:rsid w:val="000721B2"/>
    <w:rsid w:val="00072492"/>
    <w:rsid w:val="00073C65"/>
    <w:rsid w:val="00073F91"/>
    <w:rsid w:val="00074C50"/>
    <w:rsid w:val="00074D1F"/>
    <w:rsid w:val="00077957"/>
    <w:rsid w:val="00081429"/>
    <w:rsid w:val="000814DB"/>
    <w:rsid w:val="00083C87"/>
    <w:rsid w:val="000863B2"/>
    <w:rsid w:val="000865C1"/>
    <w:rsid w:val="000917F2"/>
    <w:rsid w:val="00092D39"/>
    <w:rsid w:val="00095ABF"/>
    <w:rsid w:val="000A0046"/>
    <w:rsid w:val="000A48A0"/>
    <w:rsid w:val="000A4FCE"/>
    <w:rsid w:val="000A56E2"/>
    <w:rsid w:val="000A6C5F"/>
    <w:rsid w:val="000A78EB"/>
    <w:rsid w:val="000B16C2"/>
    <w:rsid w:val="000B1953"/>
    <w:rsid w:val="000B1D06"/>
    <w:rsid w:val="000B2B70"/>
    <w:rsid w:val="000B5910"/>
    <w:rsid w:val="000B5FD0"/>
    <w:rsid w:val="000B7413"/>
    <w:rsid w:val="000B7633"/>
    <w:rsid w:val="000C0506"/>
    <w:rsid w:val="000C1778"/>
    <w:rsid w:val="000C29D7"/>
    <w:rsid w:val="000C3478"/>
    <w:rsid w:val="000C3D73"/>
    <w:rsid w:val="000C4503"/>
    <w:rsid w:val="000C480A"/>
    <w:rsid w:val="000C587E"/>
    <w:rsid w:val="000C60F4"/>
    <w:rsid w:val="000C742A"/>
    <w:rsid w:val="000D148B"/>
    <w:rsid w:val="000D3358"/>
    <w:rsid w:val="000D424F"/>
    <w:rsid w:val="000D58E9"/>
    <w:rsid w:val="000D5CBC"/>
    <w:rsid w:val="000D6A16"/>
    <w:rsid w:val="000D7287"/>
    <w:rsid w:val="000D73C9"/>
    <w:rsid w:val="000E03D3"/>
    <w:rsid w:val="000E0539"/>
    <w:rsid w:val="000E08BA"/>
    <w:rsid w:val="000E31D5"/>
    <w:rsid w:val="000E7962"/>
    <w:rsid w:val="000F020E"/>
    <w:rsid w:val="000F10ED"/>
    <w:rsid w:val="000F513F"/>
    <w:rsid w:val="000F5553"/>
    <w:rsid w:val="000F63AB"/>
    <w:rsid w:val="000F700A"/>
    <w:rsid w:val="000F79AB"/>
    <w:rsid w:val="001000A6"/>
    <w:rsid w:val="00100472"/>
    <w:rsid w:val="00102009"/>
    <w:rsid w:val="00102DC2"/>
    <w:rsid w:val="00110844"/>
    <w:rsid w:val="00110FAF"/>
    <w:rsid w:val="0011147A"/>
    <w:rsid w:val="00112B53"/>
    <w:rsid w:val="00112C4B"/>
    <w:rsid w:val="00115741"/>
    <w:rsid w:val="001174AD"/>
    <w:rsid w:val="00123146"/>
    <w:rsid w:val="0012411D"/>
    <w:rsid w:val="00125AE0"/>
    <w:rsid w:val="00126013"/>
    <w:rsid w:val="001273FA"/>
    <w:rsid w:val="00131B2F"/>
    <w:rsid w:val="00133610"/>
    <w:rsid w:val="00135803"/>
    <w:rsid w:val="001369E4"/>
    <w:rsid w:val="00136C0E"/>
    <w:rsid w:val="00137444"/>
    <w:rsid w:val="001377A7"/>
    <w:rsid w:val="00137A18"/>
    <w:rsid w:val="00137B5C"/>
    <w:rsid w:val="00137D72"/>
    <w:rsid w:val="00137DD5"/>
    <w:rsid w:val="00137E02"/>
    <w:rsid w:val="00141436"/>
    <w:rsid w:val="001414BA"/>
    <w:rsid w:val="00141CF4"/>
    <w:rsid w:val="0014270D"/>
    <w:rsid w:val="00142A3D"/>
    <w:rsid w:val="00142D10"/>
    <w:rsid w:val="00143487"/>
    <w:rsid w:val="00145E34"/>
    <w:rsid w:val="001477DA"/>
    <w:rsid w:val="00151F08"/>
    <w:rsid w:val="00151FF2"/>
    <w:rsid w:val="00154E44"/>
    <w:rsid w:val="00156941"/>
    <w:rsid w:val="00157A3A"/>
    <w:rsid w:val="00157A6D"/>
    <w:rsid w:val="0016117F"/>
    <w:rsid w:val="001613B2"/>
    <w:rsid w:val="001617E4"/>
    <w:rsid w:val="0016276A"/>
    <w:rsid w:val="00162A51"/>
    <w:rsid w:val="00162C17"/>
    <w:rsid w:val="00162C22"/>
    <w:rsid w:val="001639B0"/>
    <w:rsid w:val="00166751"/>
    <w:rsid w:val="00167D57"/>
    <w:rsid w:val="0017024D"/>
    <w:rsid w:val="001704CB"/>
    <w:rsid w:val="00170E3F"/>
    <w:rsid w:val="00171B8D"/>
    <w:rsid w:val="0017236B"/>
    <w:rsid w:val="00175A2E"/>
    <w:rsid w:val="00175C56"/>
    <w:rsid w:val="00176143"/>
    <w:rsid w:val="00176696"/>
    <w:rsid w:val="00176BF6"/>
    <w:rsid w:val="00176C79"/>
    <w:rsid w:val="0017733F"/>
    <w:rsid w:val="00177737"/>
    <w:rsid w:val="00180230"/>
    <w:rsid w:val="001807D5"/>
    <w:rsid w:val="00181E6F"/>
    <w:rsid w:val="00182A5B"/>
    <w:rsid w:val="001835D5"/>
    <w:rsid w:val="001856F7"/>
    <w:rsid w:val="0018626F"/>
    <w:rsid w:val="00186458"/>
    <w:rsid w:val="0018746C"/>
    <w:rsid w:val="0019028F"/>
    <w:rsid w:val="001905B4"/>
    <w:rsid w:val="00190D44"/>
    <w:rsid w:val="00191BCB"/>
    <w:rsid w:val="00191DB2"/>
    <w:rsid w:val="001927EB"/>
    <w:rsid w:val="00192890"/>
    <w:rsid w:val="00194070"/>
    <w:rsid w:val="001957C3"/>
    <w:rsid w:val="0019615F"/>
    <w:rsid w:val="001A23A5"/>
    <w:rsid w:val="001A24A7"/>
    <w:rsid w:val="001A5100"/>
    <w:rsid w:val="001A60E3"/>
    <w:rsid w:val="001A7CAF"/>
    <w:rsid w:val="001B0A5A"/>
    <w:rsid w:val="001B1AC7"/>
    <w:rsid w:val="001B1C40"/>
    <w:rsid w:val="001B29AF"/>
    <w:rsid w:val="001B30BF"/>
    <w:rsid w:val="001B6FA0"/>
    <w:rsid w:val="001B7963"/>
    <w:rsid w:val="001B7CFD"/>
    <w:rsid w:val="001C2F9C"/>
    <w:rsid w:val="001C3437"/>
    <w:rsid w:val="001C3DD3"/>
    <w:rsid w:val="001C3EB2"/>
    <w:rsid w:val="001C4666"/>
    <w:rsid w:val="001C4E41"/>
    <w:rsid w:val="001C6090"/>
    <w:rsid w:val="001C6FA0"/>
    <w:rsid w:val="001D0F28"/>
    <w:rsid w:val="001D1F32"/>
    <w:rsid w:val="001D274C"/>
    <w:rsid w:val="001D29DD"/>
    <w:rsid w:val="001D4215"/>
    <w:rsid w:val="001D6708"/>
    <w:rsid w:val="001D7B00"/>
    <w:rsid w:val="001E1660"/>
    <w:rsid w:val="001E27DF"/>
    <w:rsid w:val="001E40F1"/>
    <w:rsid w:val="001E45B7"/>
    <w:rsid w:val="001E6E8A"/>
    <w:rsid w:val="001F0B8B"/>
    <w:rsid w:val="001F1A9A"/>
    <w:rsid w:val="001F313A"/>
    <w:rsid w:val="001F4C06"/>
    <w:rsid w:val="001F6141"/>
    <w:rsid w:val="001F65C4"/>
    <w:rsid w:val="00201041"/>
    <w:rsid w:val="00201751"/>
    <w:rsid w:val="0020177F"/>
    <w:rsid w:val="0020199D"/>
    <w:rsid w:val="002021AC"/>
    <w:rsid w:val="002027C1"/>
    <w:rsid w:val="00203475"/>
    <w:rsid w:val="002038B2"/>
    <w:rsid w:val="002040F4"/>
    <w:rsid w:val="00205BCF"/>
    <w:rsid w:val="0020688F"/>
    <w:rsid w:val="00210A8F"/>
    <w:rsid w:val="0021182D"/>
    <w:rsid w:val="00211DC2"/>
    <w:rsid w:val="00212C65"/>
    <w:rsid w:val="002200A3"/>
    <w:rsid w:val="002210F8"/>
    <w:rsid w:val="00221D4F"/>
    <w:rsid w:val="0022234B"/>
    <w:rsid w:val="0022390D"/>
    <w:rsid w:val="002240EE"/>
    <w:rsid w:val="0022505E"/>
    <w:rsid w:val="002250D3"/>
    <w:rsid w:val="002259FA"/>
    <w:rsid w:val="00226CB9"/>
    <w:rsid w:val="0023007A"/>
    <w:rsid w:val="00230609"/>
    <w:rsid w:val="0023082A"/>
    <w:rsid w:val="0023403A"/>
    <w:rsid w:val="00234393"/>
    <w:rsid w:val="002402D5"/>
    <w:rsid w:val="002424E9"/>
    <w:rsid w:val="002446D8"/>
    <w:rsid w:val="00244E12"/>
    <w:rsid w:val="00244F73"/>
    <w:rsid w:val="0024554A"/>
    <w:rsid w:val="002476D7"/>
    <w:rsid w:val="002477FF"/>
    <w:rsid w:val="00247BA9"/>
    <w:rsid w:val="002507EF"/>
    <w:rsid w:val="00252D30"/>
    <w:rsid w:val="0025473B"/>
    <w:rsid w:val="002572D0"/>
    <w:rsid w:val="0025733C"/>
    <w:rsid w:val="002604E9"/>
    <w:rsid w:val="00261F06"/>
    <w:rsid w:val="0026390B"/>
    <w:rsid w:val="00264065"/>
    <w:rsid w:val="00265AF9"/>
    <w:rsid w:val="00267EE7"/>
    <w:rsid w:val="00270324"/>
    <w:rsid w:val="002704A0"/>
    <w:rsid w:val="00270D07"/>
    <w:rsid w:val="002731C2"/>
    <w:rsid w:val="00273D4C"/>
    <w:rsid w:val="00276E2C"/>
    <w:rsid w:val="0027762F"/>
    <w:rsid w:val="0028034C"/>
    <w:rsid w:val="00280F8E"/>
    <w:rsid w:val="00281B24"/>
    <w:rsid w:val="0028363F"/>
    <w:rsid w:val="002839D2"/>
    <w:rsid w:val="00284F93"/>
    <w:rsid w:val="002852FD"/>
    <w:rsid w:val="002859FA"/>
    <w:rsid w:val="002873BF"/>
    <w:rsid w:val="002902BE"/>
    <w:rsid w:val="002915A6"/>
    <w:rsid w:val="00291B80"/>
    <w:rsid w:val="002934A6"/>
    <w:rsid w:val="00293B88"/>
    <w:rsid w:val="00294318"/>
    <w:rsid w:val="00295427"/>
    <w:rsid w:val="00295535"/>
    <w:rsid w:val="00296AE3"/>
    <w:rsid w:val="002A4308"/>
    <w:rsid w:val="002A4664"/>
    <w:rsid w:val="002A526B"/>
    <w:rsid w:val="002A5EC8"/>
    <w:rsid w:val="002A7384"/>
    <w:rsid w:val="002A7B57"/>
    <w:rsid w:val="002B16B9"/>
    <w:rsid w:val="002B18EB"/>
    <w:rsid w:val="002B2F08"/>
    <w:rsid w:val="002B4B46"/>
    <w:rsid w:val="002B5F3D"/>
    <w:rsid w:val="002B5FBC"/>
    <w:rsid w:val="002B7493"/>
    <w:rsid w:val="002C1115"/>
    <w:rsid w:val="002C1E05"/>
    <w:rsid w:val="002C3034"/>
    <w:rsid w:val="002C5215"/>
    <w:rsid w:val="002D129A"/>
    <w:rsid w:val="002D1AA7"/>
    <w:rsid w:val="002D25E5"/>
    <w:rsid w:val="002D5BA6"/>
    <w:rsid w:val="002D5DDB"/>
    <w:rsid w:val="002D6BFB"/>
    <w:rsid w:val="002D7221"/>
    <w:rsid w:val="002D790B"/>
    <w:rsid w:val="002E04E4"/>
    <w:rsid w:val="002E22DC"/>
    <w:rsid w:val="002E2CDA"/>
    <w:rsid w:val="002E402A"/>
    <w:rsid w:val="002E43F1"/>
    <w:rsid w:val="002F0C65"/>
    <w:rsid w:val="002F1F31"/>
    <w:rsid w:val="002F28D1"/>
    <w:rsid w:val="002F3861"/>
    <w:rsid w:val="002F4354"/>
    <w:rsid w:val="002F4375"/>
    <w:rsid w:val="002F5F92"/>
    <w:rsid w:val="002F6DCE"/>
    <w:rsid w:val="002F7366"/>
    <w:rsid w:val="003065C8"/>
    <w:rsid w:val="00306E4E"/>
    <w:rsid w:val="003148B2"/>
    <w:rsid w:val="003170CD"/>
    <w:rsid w:val="00317CD2"/>
    <w:rsid w:val="00320F04"/>
    <w:rsid w:val="00321B8D"/>
    <w:rsid w:val="00321D7C"/>
    <w:rsid w:val="00323C5E"/>
    <w:rsid w:val="0032486F"/>
    <w:rsid w:val="00324DB6"/>
    <w:rsid w:val="003257CC"/>
    <w:rsid w:val="00330F4C"/>
    <w:rsid w:val="00331671"/>
    <w:rsid w:val="00331C65"/>
    <w:rsid w:val="00332743"/>
    <w:rsid w:val="00332C7D"/>
    <w:rsid w:val="00333348"/>
    <w:rsid w:val="00334381"/>
    <w:rsid w:val="00334997"/>
    <w:rsid w:val="00340C5A"/>
    <w:rsid w:val="00343BB5"/>
    <w:rsid w:val="003460E0"/>
    <w:rsid w:val="00347DF4"/>
    <w:rsid w:val="00350F96"/>
    <w:rsid w:val="00351113"/>
    <w:rsid w:val="00353C2C"/>
    <w:rsid w:val="00355D6F"/>
    <w:rsid w:val="0035738A"/>
    <w:rsid w:val="00360F0E"/>
    <w:rsid w:val="003610F0"/>
    <w:rsid w:val="00361CDD"/>
    <w:rsid w:val="0036280A"/>
    <w:rsid w:val="003635EC"/>
    <w:rsid w:val="00365661"/>
    <w:rsid w:val="00365E6E"/>
    <w:rsid w:val="00370C98"/>
    <w:rsid w:val="00370FC9"/>
    <w:rsid w:val="00371BB0"/>
    <w:rsid w:val="003730F3"/>
    <w:rsid w:val="00373AB4"/>
    <w:rsid w:val="00375A2D"/>
    <w:rsid w:val="00375B4C"/>
    <w:rsid w:val="00376BEF"/>
    <w:rsid w:val="00376C7D"/>
    <w:rsid w:val="003804B3"/>
    <w:rsid w:val="00381C74"/>
    <w:rsid w:val="00381FE1"/>
    <w:rsid w:val="00383545"/>
    <w:rsid w:val="00383903"/>
    <w:rsid w:val="003863EE"/>
    <w:rsid w:val="00386B91"/>
    <w:rsid w:val="00387390"/>
    <w:rsid w:val="0039127D"/>
    <w:rsid w:val="00391ACD"/>
    <w:rsid w:val="00391BEF"/>
    <w:rsid w:val="003926B9"/>
    <w:rsid w:val="00393308"/>
    <w:rsid w:val="00393C81"/>
    <w:rsid w:val="00393F9C"/>
    <w:rsid w:val="00394D42"/>
    <w:rsid w:val="00396388"/>
    <w:rsid w:val="00396444"/>
    <w:rsid w:val="003976A9"/>
    <w:rsid w:val="00397786"/>
    <w:rsid w:val="003A19CA"/>
    <w:rsid w:val="003A25B4"/>
    <w:rsid w:val="003A29CD"/>
    <w:rsid w:val="003A39D0"/>
    <w:rsid w:val="003A41CC"/>
    <w:rsid w:val="003A42D9"/>
    <w:rsid w:val="003A5FA8"/>
    <w:rsid w:val="003A7428"/>
    <w:rsid w:val="003A7B62"/>
    <w:rsid w:val="003B0279"/>
    <w:rsid w:val="003B0555"/>
    <w:rsid w:val="003B2EE9"/>
    <w:rsid w:val="003B4F8E"/>
    <w:rsid w:val="003B5C55"/>
    <w:rsid w:val="003B6335"/>
    <w:rsid w:val="003B6EE4"/>
    <w:rsid w:val="003B7423"/>
    <w:rsid w:val="003B7751"/>
    <w:rsid w:val="003B781C"/>
    <w:rsid w:val="003B7FC5"/>
    <w:rsid w:val="003C1B8D"/>
    <w:rsid w:val="003C290D"/>
    <w:rsid w:val="003C451D"/>
    <w:rsid w:val="003C4FCE"/>
    <w:rsid w:val="003C6A13"/>
    <w:rsid w:val="003D10BC"/>
    <w:rsid w:val="003D1807"/>
    <w:rsid w:val="003D399A"/>
    <w:rsid w:val="003D4996"/>
    <w:rsid w:val="003D5D7D"/>
    <w:rsid w:val="003D5FD0"/>
    <w:rsid w:val="003D61A7"/>
    <w:rsid w:val="003D666F"/>
    <w:rsid w:val="003E08A1"/>
    <w:rsid w:val="003E143B"/>
    <w:rsid w:val="003E2F96"/>
    <w:rsid w:val="003E3171"/>
    <w:rsid w:val="003E3D7D"/>
    <w:rsid w:val="003E5E54"/>
    <w:rsid w:val="003F0F9F"/>
    <w:rsid w:val="003F1DE9"/>
    <w:rsid w:val="003F3CD3"/>
    <w:rsid w:val="003F400D"/>
    <w:rsid w:val="003F4981"/>
    <w:rsid w:val="003F62C4"/>
    <w:rsid w:val="003F74C7"/>
    <w:rsid w:val="003F75A9"/>
    <w:rsid w:val="004012BE"/>
    <w:rsid w:val="00403130"/>
    <w:rsid w:val="00404083"/>
    <w:rsid w:val="00404512"/>
    <w:rsid w:val="0040478F"/>
    <w:rsid w:val="00405136"/>
    <w:rsid w:val="0040573E"/>
    <w:rsid w:val="00405F30"/>
    <w:rsid w:val="00406DF7"/>
    <w:rsid w:val="0041329B"/>
    <w:rsid w:val="004138ED"/>
    <w:rsid w:val="0041591B"/>
    <w:rsid w:val="00416343"/>
    <w:rsid w:val="00416AD8"/>
    <w:rsid w:val="00416BA1"/>
    <w:rsid w:val="00416FC4"/>
    <w:rsid w:val="0042698D"/>
    <w:rsid w:val="00430288"/>
    <w:rsid w:val="00431865"/>
    <w:rsid w:val="00431BEB"/>
    <w:rsid w:val="00433217"/>
    <w:rsid w:val="00433318"/>
    <w:rsid w:val="004358E5"/>
    <w:rsid w:val="0043631E"/>
    <w:rsid w:val="004372D9"/>
    <w:rsid w:val="00441C53"/>
    <w:rsid w:val="00442B6D"/>
    <w:rsid w:val="0044570E"/>
    <w:rsid w:val="00445AC3"/>
    <w:rsid w:val="004529CA"/>
    <w:rsid w:val="00452EA3"/>
    <w:rsid w:val="0045347F"/>
    <w:rsid w:val="00454318"/>
    <w:rsid w:val="0045574C"/>
    <w:rsid w:val="00455976"/>
    <w:rsid w:val="0045784D"/>
    <w:rsid w:val="00457FEA"/>
    <w:rsid w:val="0046145F"/>
    <w:rsid w:val="00462749"/>
    <w:rsid w:val="00463B30"/>
    <w:rsid w:val="004652A5"/>
    <w:rsid w:val="00465982"/>
    <w:rsid w:val="0046670A"/>
    <w:rsid w:val="00467E14"/>
    <w:rsid w:val="00472885"/>
    <w:rsid w:val="004732A8"/>
    <w:rsid w:val="004740E4"/>
    <w:rsid w:val="004754B9"/>
    <w:rsid w:val="0047600B"/>
    <w:rsid w:val="004762D4"/>
    <w:rsid w:val="00476425"/>
    <w:rsid w:val="0047755A"/>
    <w:rsid w:val="00480097"/>
    <w:rsid w:val="004820AD"/>
    <w:rsid w:val="004845CA"/>
    <w:rsid w:val="00491AE4"/>
    <w:rsid w:val="00491CC4"/>
    <w:rsid w:val="0049200A"/>
    <w:rsid w:val="00492409"/>
    <w:rsid w:val="0049292B"/>
    <w:rsid w:val="004937C5"/>
    <w:rsid w:val="00493DD2"/>
    <w:rsid w:val="0049576C"/>
    <w:rsid w:val="00496208"/>
    <w:rsid w:val="00496D57"/>
    <w:rsid w:val="004978E0"/>
    <w:rsid w:val="00497C6D"/>
    <w:rsid w:val="004A03DC"/>
    <w:rsid w:val="004A1BFE"/>
    <w:rsid w:val="004A319E"/>
    <w:rsid w:val="004A363F"/>
    <w:rsid w:val="004A39A9"/>
    <w:rsid w:val="004A3EA9"/>
    <w:rsid w:val="004A4841"/>
    <w:rsid w:val="004A4B5A"/>
    <w:rsid w:val="004A5796"/>
    <w:rsid w:val="004A62E6"/>
    <w:rsid w:val="004A75B3"/>
    <w:rsid w:val="004B0DF9"/>
    <w:rsid w:val="004B1A8E"/>
    <w:rsid w:val="004B401F"/>
    <w:rsid w:val="004B524E"/>
    <w:rsid w:val="004B5992"/>
    <w:rsid w:val="004B63BC"/>
    <w:rsid w:val="004B64FF"/>
    <w:rsid w:val="004B72BC"/>
    <w:rsid w:val="004B7ACD"/>
    <w:rsid w:val="004B7C1F"/>
    <w:rsid w:val="004C097D"/>
    <w:rsid w:val="004C0BE4"/>
    <w:rsid w:val="004C1F41"/>
    <w:rsid w:val="004C34DC"/>
    <w:rsid w:val="004C423C"/>
    <w:rsid w:val="004C556E"/>
    <w:rsid w:val="004C5680"/>
    <w:rsid w:val="004C5A6A"/>
    <w:rsid w:val="004C65BB"/>
    <w:rsid w:val="004C7FC4"/>
    <w:rsid w:val="004D0B61"/>
    <w:rsid w:val="004D1F87"/>
    <w:rsid w:val="004D2105"/>
    <w:rsid w:val="004D4264"/>
    <w:rsid w:val="004D4D37"/>
    <w:rsid w:val="004D5B4D"/>
    <w:rsid w:val="004D6A92"/>
    <w:rsid w:val="004E1055"/>
    <w:rsid w:val="004E11A3"/>
    <w:rsid w:val="004E5F30"/>
    <w:rsid w:val="004E6D45"/>
    <w:rsid w:val="004E7151"/>
    <w:rsid w:val="004E7A40"/>
    <w:rsid w:val="004E7EF9"/>
    <w:rsid w:val="004F1D16"/>
    <w:rsid w:val="004F27CB"/>
    <w:rsid w:val="004F40A3"/>
    <w:rsid w:val="004F4D23"/>
    <w:rsid w:val="004F6C14"/>
    <w:rsid w:val="00500312"/>
    <w:rsid w:val="00500566"/>
    <w:rsid w:val="005006E8"/>
    <w:rsid w:val="0050119C"/>
    <w:rsid w:val="00501E7A"/>
    <w:rsid w:val="00501F22"/>
    <w:rsid w:val="00501FF7"/>
    <w:rsid w:val="00502A25"/>
    <w:rsid w:val="00503CF5"/>
    <w:rsid w:val="00504A22"/>
    <w:rsid w:val="00505305"/>
    <w:rsid w:val="005065A2"/>
    <w:rsid w:val="005121E5"/>
    <w:rsid w:val="00512C93"/>
    <w:rsid w:val="00515651"/>
    <w:rsid w:val="0051587D"/>
    <w:rsid w:val="005173D1"/>
    <w:rsid w:val="00520381"/>
    <w:rsid w:val="00520DEE"/>
    <w:rsid w:val="005216DC"/>
    <w:rsid w:val="00523654"/>
    <w:rsid w:val="00524DED"/>
    <w:rsid w:val="00525F30"/>
    <w:rsid w:val="00531301"/>
    <w:rsid w:val="00535305"/>
    <w:rsid w:val="00535B96"/>
    <w:rsid w:val="00536DC6"/>
    <w:rsid w:val="0054176F"/>
    <w:rsid w:val="0054390A"/>
    <w:rsid w:val="00546D19"/>
    <w:rsid w:val="005477B9"/>
    <w:rsid w:val="00547EBB"/>
    <w:rsid w:val="005500AD"/>
    <w:rsid w:val="005527D2"/>
    <w:rsid w:val="00552A9C"/>
    <w:rsid w:val="00553867"/>
    <w:rsid w:val="005539E2"/>
    <w:rsid w:val="00554719"/>
    <w:rsid w:val="00554B0E"/>
    <w:rsid w:val="00555234"/>
    <w:rsid w:val="00555E1F"/>
    <w:rsid w:val="00561172"/>
    <w:rsid w:val="00561A5C"/>
    <w:rsid w:val="0056228D"/>
    <w:rsid w:val="00562721"/>
    <w:rsid w:val="005637FC"/>
    <w:rsid w:val="005640DC"/>
    <w:rsid w:val="005662CF"/>
    <w:rsid w:val="00566624"/>
    <w:rsid w:val="005667CE"/>
    <w:rsid w:val="0056743E"/>
    <w:rsid w:val="00570BEE"/>
    <w:rsid w:val="005717B2"/>
    <w:rsid w:val="0057421E"/>
    <w:rsid w:val="005744BF"/>
    <w:rsid w:val="005744F0"/>
    <w:rsid w:val="00575E88"/>
    <w:rsid w:val="00577CE3"/>
    <w:rsid w:val="00581596"/>
    <w:rsid w:val="00584301"/>
    <w:rsid w:val="00584D67"/>
    <w:rsid w:val="00585FDB"/>
    <w:rsid w:val="00590B0E"/>
    <w:rsid w:val="0059359F"/>
    <w:rsid w:val="005937FF"/>
    <w:rsid w:val="005938DD"/>
    <w:rsid w:val="00595E54"/>
    <w:rsid w:val="00595EA9"/>
    <w:rsid w:val="0059616D"/>
    <w:rsid w:val="00596D34"/>
    <w:rsid w:val="00596F37"/>
    <w:rsid w:val="005971C3"/>
    <w:rsid w:val="00597635"/>
    <w:rsid w:val="005A1237"/>
    <w:rsid w:val="005A2FD9"/>
    <w:rsid w:val="005A334F"/>
    <w:rsid w:val="005A389D"/>
    <w:rsid w:val="005A5E62"/>
    <w:rsid w:val="005B10BE"/>
    <w:rsid w:val="005B246D"/>
    <w:rsid w:val="005B2BDB"/>
    <w:rsid w:val="005B2E4B"/>
    <w:rsid w:val="005B364C"/>
    <w:rsid w:val="005B4E9D"/>
    <w:rsid w:val="005B7D35"/>
    <w:rsid w:val="005C270E"/>
    <w:rsid w:val="005C2B3F"/>
    <w:rsid w:val="005C3D37"/>
    <w:rsid w:val="005C3D77"/>
    <w:rsid w:val="005C54BC"/>
    <w:rsid w:val="005C5525"/>
    <w:rsid w:val="005C5933"/>
    <w:rsid w:val="005C7923"/>
    <w:rsid w:val="005D1339"/>
    <w:rsid w:val="005D36CB"/>
    <w:rsid w:val="005D3ABE"/>
    <w:rsid w:val="005D6496"/>
    <w:rsid w:val="005D72B8"/>
    <w:rsid w:val="005D741E"/>
    <w:rsid w:val="005D77BF"/>
    <w:rsid w:val="005E0182"/>
    <w:rsid w:val="005E35F3"/>
    <w:rsid w:val="005E4008"/>
    <w:rsid w:val="005E4D3B"/>
    <w:rsid w:val="005E5B34"/>
    <w:rsid w:val="005E64C0"/>
    <w:rsid w:val="005E6EFF"/>
    <w:rsid w:val="005E74E8"/>
    <w:rsid w:val="005F00FD"/>
    <w:rsid w:val="005F08B9"/>
    <w:rsid w:val="005F1FF3"/>
    <w:rsid w:val="005F20DD"/>
    <w:rsid w:val="005F3F9C"/>
    <w:rsid w:val="005F46C4"/>
    <w:rsid w:val="005F5A5B"/>
    <w:rsid w:val="005F5E5C"/>
    <w:rsid w:val="005F60B4"/>
    <w:rsid w:val="005F6668"/>
    <w:rsid w:val="005F66DB"/>
    <w:rsid w:val="005F795B"/>
    <w:rsid w:val="00600DED"/>
    <w:rsid w:val="00602A72"/>
    <w:rsid w:val="006033F0"/>
    <w:rsid w:val="0060392F"/>
    <w:rsid w:val="0060422B"/>
    <w:rsid w:val="0060557A"/>
    <w:rsid w:val="00606466"/>
    <w:rsid w:val="006066D3"/>
    <w:rsid w:val="00606768"/>
    <w:rsid w:val="006075DF"/>
    <w:rsid w:val="006108BF"/>
    <w:rsid w:val="006113B4"/>
    <w:rsid w:val="00611D91"/>
    <w:rsid w:val="006135ED"/>
    <w:rsid w:val="00614616"/>
    <w:rsid w:val="0061471D"/>
    <w:rsid w:val="006202CE"/>
    <w:rsid w:val="00620BEC"/>
    <w:rsid w:val="00622D79"/>
    <w:rsid w:val="00622DA6"/>
    <w:rsid w:val="006239A4"/>
    <w:rsid w:val="00623EA1"/>
    <w:rsid w:val="0062493F"/>
    <w:rsid w:val="00626718"/>
    <w:rsid w:val="00630BBA"/>
    <w:rsid w:val="00634FB9"/>
    <w:rsid w:val="00636002"/>
    <w:rsid w:val="00636659"/>
    <w:rsid w:val="00636DF4"/>
    <w:rsid w:val="0064152E"/>
    <w:rsid w:val="0064331F"/>
    <w:rsid w:val="006439DB"/>
    <w:rsid w:val="006443CF"/>
    <w:rsid w:val="00644D63"/>
    <w:rsid w:val="006503FC"/>
    <w:rsid w:val="00652159"/>
    <w:rsid w:val="0065218D"/>
    <w:rsid w:val="006528CF"/>
    <w:rsid w:val="006533F8"/>
    <w:rsid w:val="00653C32"/>
    <w:rsid w:val="00654742"/>
    <w:rsid w:val="00654EF2"/>
    <w:rsid w:val="00657096"/>
    <w:rsid w:val="006601E6"/>
    <w:rsid w:val="00660A1F"/>
    <w:rsid w:val="006611B3"/>
    <w:rsid w:val="00661C4A"/>
    <w:rsid w:val="00661CAF"/>
    <w:rsid w:val="00663468"/>
    <w:rsid w:val="0066372D"/>
    <w:rsid w:val="00663F60"/>
    <w:rsid w:val="006663FD"/>
    <w:rsid w:val="00666F52"/>
    <w:rsid w:val="00671EEC"/>
    <w:rsid w:val="006734B9"/>
    <w:rsid w:val="00674483"/>
    <w:rsid w:val="00674B50"/>
    <w:rsid w:val="00676480"/>
    <w:rsid w:val="00676618"/>
    <w:rsid w:val="00677066"/>
    <w:rsid w:val="006808F5"/>
    <w:rsid w:val="006820B9"/>
    <w:rsid w:val="006840AB"/>
    <w:rsid w:val="006846E7"/>
    <w:rsid w:val="00687469"/>
    <w:rsid w:val="00687FD1"/>
    <w:rsid w:val="00691C77"/>
    <w:rsid w:val="006929FD"/>
    <w:rsid w:val="00692EA5"/>
    <w:rsid w:val="00693455"/>
    <w:rsid w:val="006946CB"/>
    <w:rsid w:val="0069534D"/>
    <w:rsid w:val="006A28B0"/>
    <w:rsid w:val="006A2E36"/>
    <w:rsid w:val="006A3753"/>
    <w:rsid w:val="006A3854"/>
    <w:rsid w:val="006A4339"/>
    <w:rsid w:val="006A4D7D"/>
    <w:rsid w:val="006A5CCD"/>
    <w:rsid w:val="006A5DDF"/>
    <w:rsid w:val="006A78F1"/>
    <w:rsid w:val="006A7D72"/>
    <w:rsid w:val="006B01CF"/>
    <w:rsid w:val="006B0EB8"/>
    <w:rsid w:val="006B0ED4"/>
    <w:rsid w:val="006B371A"/>
    <w:rsid w:val="006B3B30"/>
    <w:rsid w:val="006B53DA"/>
    <w:rsid w:val="006B540D"/>
    <w:rsid w:val="006B62CB"/>
    <w:rsid w:val="006B7156"/>
    <w:rsid w:val="006B742F"/>
    <w:rsid w:val="006C052C"/>
    <w:rsid w:val="006C3649"/>
    <w:rsid w:val="006C4299"/>
    <w:rsid w:val="006C660D"/>
    <w:rsid w:val="006C66E6"/>
    <w:rsid w:val="006C6B45"/>
    <w:rsid w:val="006C70BF"/>
    <w:rsid w:val="006C76DC"/>
    <w:rsid w:val="006D08DA"/>
    <w:rsid w:val="006D09FD"/>
    <w:rsid w:val="006D0A3F"/>
    <w:rsid w:val="006D0C97"/>
    <w:rsid w:val="006D10E1"/>
    <w:rsid w:val="006D1F4B"/>
    <w:rsid w:val="006D4228"/>
    <w:rsid w:val="006D622D"/>
    <w:rsid w:val="006D6272"/>
    <w:rsid w:val="006D7B80"/>
    <w:rsid w:val="006E022E"/>
    <w:rsid w:val="006E02EB"/>
    <w:rsid w:val="006E1294"/>
    <w:rsid w:val="006E1622"/>
    <w:rsid w:val="006E2383"/>
    <w:rsid w:val="006E26CD"/>
    <w:rsid w:val="006E30D9"/>
    <w:rsid w:val="006E5622"/>
    <w:rsid w:val="006E5891"/>
    <w:rsid w:val="006E5E30"/>
    <w:rsid w:val="006E5FE3"/>
    <w:rsid w:val="006E6DB6"/>
    <w:rsid w:val="006E7AD4"/>
    <w:rsid w:val="006E7F3A"/>
    <w:rsid w:val="006F03A4"/>
    <w:rsid w:val="006F0734"/>
    <w:rsid w:val="006F29ED"/>
    <w:rsid w:val="006F2C9E"/>
    <w:rsid w:val="006F2F78"/>
    <w:rsid w:val="006F3D57"/>
    <w:rsid w:val="006F538A"/>
    <w:rsid w:val="006F559C"/>
    <w:rsid w:val="00700A6F"/>
    <w:rsid w:val="00702897"/>
    <w:rsid w:val="0070358E"/>
    <w:rsid w:val="007072F5"/>
    <w:rsid w:val="00707597"/>
    <w:rsid w:val="00707C61"/>
    <w:rsid w:val="00710169"/>
    <w:rsid w:val="00711506"/>
    <w:rsid w:val="00711AE9"/>
    <w:rsid w:val="00711B7E"/>
    <w:rsid w:val="0071257C"/>
    <w:rsid w:val="007166A2"/>
    <w:rsid w:val="00716A06"/>
    <w:rsid w:val="0071767F"/>
    <w:rsid w:val="00717B14"/>
    <w:rsid w:val="00717CAD"/>
    <w:rsid w:val="00722B37"/>
    <w:rsid w:val="00722C33"/>
    <w:rsid w:val="007231D0"/>
    <w:rsid w:val="007248E8"/>
    <w:rsid w:val="00724D03"/>
    <w:rsid w:val="00725330"/>
    <w:rsid w:val="007256DE"/>
    <w:rsid w:val="00725A25"/>
    <w:rsid w:val="00726F2B"/>
    <w:rsid w:val="00727AEB"/>
    <w:rsid w:val="00732518"/>
    <w:rsid w:val="007344FD"/>
    <w:rsid w:val="00735421"/>
    <w:rsid w:val="007354C7"/>
    <w:rsid w:val="007365E5"/>
    <w:rsid w:val="007369A1"/>
    <w:rsid w:val="0073766F"/>
    <w:rsid w:val="00737C52"/>
    <w:rsid w:val="00737FBF"/>
    <w:rsid w:val="00741001"/>
    <w:rsid w:val="00742939"/>
    <w:rsid w:val="0074347C"/>
    <w:rsid w:val="00746060"/>
    <w:rsid w:val="007475DE"/>
    <w:rsid w:val="007477E7"/>
    <w:rsid w:val="00750868"/>
    <w:rsid w:val="00751DA8"/>
    <w:rsid w:val="00755470"/>
    <w:rsid w:val="00757B88"/>
    <w:rsid w:val="00757F68"/>
    <w:rsid w:val="007613B4"/>
    <w:rsid w:val="00762460"/>
    <w:rsid w:val="007630AF"/>
    <w:rsid w:val="00763B92"/>
    <w:rsid w:val="00765641"/>
    <w:rsid w:val="00765ADA"/>
    <w:rsid w:val="007662AF"/>
    <w:rsid w:val="007668E1"/>
    <w:rsid w:val="0076692A"/>
    <w:rsid w:val="00766EE9"/>
    <w:rsid w:val="007674C6"/>
    <w:rsid w:val="00767DE3"/>
    <w:rsid w:val="0077123E"/>
    <w:rsid w:val="00771688"/>
    <w:rsid w:val="007732C7"/>
    <w:rsid w:val="0077366B"/>
    <w:rsid w:val="00774519"/>
    <w:rsid w:val="0077473B"/>
    <w:rsid w:val="00775E80"/>
    <w:rsid w:val="00780C51"/>
    <w:rsid w:val="00781333"/>
    <w:rsid w:val="00781A39"/>
    <w:rsid w:val="00782FA2"/>
    <w:rsid w:val="007834E5"/>
    <w:rsid w:val="00783F6B"/>
    <w:rsid w:val="00785B61"/>
    <w:rsid w:val="00786610"/>
    <w:rsid w:val="00786796"/>
    <w:rsid w:val="00790514"/>
    <w:rsid w:val="00790C7B"/>
    <w:rsid w:val="00792417"/>
    <w:rsid w:val="00795667"/>
    <w:rsid w:val="00795D6B"/>
    <w:rsid w:val="007A3B6E"/>
    <w:rsid w:val="007A406D"/>
    <w:rsid w:val="007A4783"/>
    <w:rsid w:val="007A576C"/>
    <w:rsid w:val="007A5AF8"/>
    <w:rsid w:val="007A628B"/>
    <w:rsid w:val="007A71B3"/>
    <w:rsid w:val="007A787D"/>
    <w:rsid w:val="007B1222"/>
    <w:rsid w:val="007B1888"/>
    <w:rsid w:val="007B1D0B"/>
    <w:rsid w:val="007B270F"/>
    <w:rsid w:val="007B2ED7"/>
    <w:rsid w:val="007B39BF"/>
    <w:rsid w:val="007B58F6"/>
    <w:rsid w:val="007B7648"/>
    <w:rsid w:val="007C00C0"/>
    <w:rsid w:val="007C0C52"/>
    <w:rsid w:val="007C4B37"/>
    <w:rsid w:val="007D03C5"/>
    <w:rsid w:val="007D26A8"/>
    <w:rsid w:val="007D2D4B"/>
    <w:rsid w:val="007D32CE"/>
    <w:rsid w:val="007D5AAE"/>
    <w:rsid w:val="007D5AD3"/>
    <w:rsid w:val="007D5E5E"/>
    <w:rsid w:val="007E1101"/>
    <w:rsid w:val="007E1A7F"/>
    <w:rsid w:val="007E1E23"/>
    <w:rsid w:val="007E28CD"/>
    <w:rsid w:val="007E30BA"/>
    <w:rsid w:val="007E317E"/>
    <w:rsid w:val="007E34B5"/>
    <w:rsid w:val="007E3895"/>
    <w:rsid w:val="007E5AC3"/>
    <w:rsid w:val="007E5BDA"/>
    <w:rsid w:val="007E6E20"/>
    <w:rsid w:val="007E7F68"/>
    <w:rsid w:val="007F1FC6"/>
    <w:rsid w:val="007F2670"/>
    <w:rsid w:val="007F2F89"/>
    <w:rsid w:val="007F36C7"/>
    <w:rsid w:val="007F5FA8"/>
    <w:rsid w:val="007F6845"/>
    <w:rsid w:val="007F6931"/>
    <w:rsid w:val="007F7C0E"/>
    <w:rsid w:val="008007DB"/>
    <w:rsid w:val="00801112"/>
    <w:rsid w:val="008014D3"/>
    <w:rsid w:val="00801CB8"/>
    <w:rsid w:val="00802B89"/>
    <w:rsid w:val="0080355D"/>
    <w:rsid w:val="008037BF"/>
    <w:rsid w:val="00804A25"/>
    <w:rsid w:val="00805340"/>
    <w:rsid w:val="00805541"/>
    <w:rsid w:val="00805AE7"/>
    <w:rsid w:val="00807D3D"/>
    <w:rsid w:val="00811855"/>
    <w:rsid w:val="00812ACA"/>
    <w:rsid w:val="00813448"/>
    <w:rsid w:val="008136E6"/>
    <w:rsid w:val="0081448D"/>
    <w:rsid w:val="00816F9D"/>
    <w:rsid w:val="00817033"/>
    <w:rsid w:val="0081748B"/>
    <w:rsid w:val="008205B5"/>
    <w:rsid w:val="00820BC8"/>
    <w:rsid w:val="00820D59"/>
    <w:rsid w:val="00821D92"/>
    <w:rsid w:val="00822477"/>
    <w:rsid w:val="00822FEB"/>
    <w:rsid w:val="00823001"/>
    <w:rsid w:val="008244B4"/>
    <w:rsid w:val="00824D1E"/>
    <w:rsid w:val="0082535F"/>
    <w:rsid w:val="00827A50"/>
    <w:rsid w:val="008306E3"/>
    <w:rsid w:val="008327E6"/>
    <w:rsid w:val="00832DB5"/>
    <w:rsid w:val="00834A7A"/>
    <w:rsid w:val="008360DB"/>
    <w:rsid w:val="0083634C"/>
    <w:rsid w:val="00840A38"/>
    <w:rsid w:val="00842A83"/>
    <w:rsid w:val="0084320A"/>
    <w:rsid w:val="00843BBF"/>
    <w:rsid w:val="00843EA3"/>
    <w:rsid w:val="00845498"/>
    <w:rsid w:val="00846807"/>
    <w:rsid w:val="0084725A"/>
    <w:rsid w:val="0084729D"/>
    <w:rsid w:val="00850D4F"/>
    <w:rsid w:val="00850FF9"/>
    <w:rsid w:val="008518E6"/>
    <w:rsid w:val="00853443"/>
    <w:rsid w:val="00853CA2"/>
    <w:rsid w:val="00854016"/>
    <w:rsid w:val="00860049"/>
    <w:rsid w:val="00860527"/>
    <w:rsid w:val="008605B4"/>
    <w:rsid w:val="0086147B"/>
    <w:rsid w:val="00863DD8"/>
    <w:rsid w:val="008641EF"/>
    <w:rsid w:val="00864A3B"/>
    <w:rsid w:val="00866D9E"/>
    <w:rsid w:val="0086771F"/>
    <w:rsid w:val="00870D6A"/>
    <w:rsid w:val="008728FC"/>
    <w:rsid w:val="00873542"/>
    <w:rsid w:val="00873DAD"/>
    <w:rsid w:val="008752D4"/>
    <w:rsid w:val="00876E2B"/>
    <w:rsid w:val="0087769F"/>
    <w:rsid w:val="0087797B"/>
    <w:rsid w:val="008802C1"/>
    <w:rsid w:val="00881152"/>
    <w:rsid w:val="00881671"/>
    <w:rsid w:val="00881B47"/>
    <w:rsid w:val="008822B1"/>
    <w:rsid w:val="00882456"/>
    <w:rsid w:val="00882635"/>
    <w:rsid w:val="00882C85"/>
    <w:rsid w:val="008835A6"/>
    <w:rsid w:val="008837E1"/>
    <w:rsid w:val="00884163"/>
    <w:rsid w:val="008870C3"/>
    <w:rsid w:val="00890737"/>
    <w:rsid w:val="008913E7"/>
    <w:rsid w:val="00891613"/>
    <w:rsid w:val="00891D42"/>
    <w:rsid w:val="0089372E"/>
    <w:rsid w:val="00893960"/>
    <w:rsid w:val="00894BCB"/>
    <w:rsid w:val="008956B2"/>
    <w:rsid w:val="00896123"/>
    <w:rsid w:val="008967A9"/>
    <w:rsid w:val="0089705D"/>
    <w:rsid w:val="00897176"/>
    <w:rsid w:val="008A35F1"/>
    <w:rsid w:val="008A3AC6"/>
    <w:rsid w:val="008A701A"/>
    <w:rsid w:val="008A763A"/>
    <w:rsid w:val="008A7C97"/>
    <w:rsid w:val="008B0ABA"/>
    <w:rsid w:val="008B1311"/>
    <w:rsid w:val="008B1CEE"/>
    <w:rsid w:val="008B1DE9"/>
    <w:rsid w:val="008B254E"/>
    <w:rsid w:val="008B3901"/>
    <w:rsid w:val="008B48CF"/>
    <w:rsid w:val="008B4CDE"/>
    <w:rsid w:val="008B5145"/>
    <w:rsid w:val="008B5492"/>
    <w:rsid w:val="008B5A32"/>
    <w:rsid w:val="008B5FE4"/>
    <w:rsid w:val="008C0483"/>
    <w:rsid w:val="008C0709"/>
    <w:rsid w:val="008C158B"/>
    <w:rsid w:val="008C18CA"/>
    <w:rsid w:val="008C25B4"/>
    <w:rsid w:val="008C2CAE"/>
    <w:rsid w:val="008C392A"/>
    <w:rsid w:val="008C3AF2"/>
    <w:rsid w:val="008C3CBC"/>
    <w:rsid w:val="008C48C2"/>
    <w:rsid w:val="008C5358"/>
    <w:rsid w:val="008C6793"/>
    <w:rsid w:val="008C70EC"/>
    <w:rsid w:val="008D16DD"/>
    <w:rsid w:val="008D2460"/>
    <w:rsid w:val="008D2497"/>
    <w:rsid w:val="008D3D89"/>
    <w:rsid w:val="008D5B5B"/>
    <w:rsid w:val="008D7A37"/>
    <w:rsid w:val="008D7D61"/>
    <w:rsid w:val="008E081F"/>
    <w:rsid w:val="008E36AB"/>
    <w:rsid w:val="008E4031"/>
    <w:rsid w:val="008E4C49"/>
    <w:rsid w:val="008E5453"/>
    <w:rsid w:val="008E662D"/>
    <w:rsid w:val="008E6A2B"/>
    <w:rsid w:val="008F1C9F"/>
    <w:rsid w:val="008F23AD"/>
    <w:rsid w:val="008F2BE8"/>
    <w:rsid w:val="008F408C"/>
    <w:rsid w:val="008F4F5B"/>
    <w:rsid w:val="008F67C2"/>
    <w:rsid w:val="008F6AF1"/>
    <w:rsid w:val="00901102"/>
    <w:rsid w:val="00903E85"/>
    <w:rsid w:val="009060DB"/>
    <w:rsid w:val="009068E3"/>
    <w:rsid w:val="00906A7A"/>
    <w:rsid w:val="0090779F"/>
    <w:rsid w:val="00911368"/>
    <w:rsid w:val="00913571"/>
    <w:rsid w:val="00914C78"/>
    <w:rsid w:val="00915ED6"/>
    <w:rsid w:val="009162A7"/>
    <w:rsid w:val="009164BF"/>
    <w:rsid w:val="00916BC0"/>
    <w:rsid w:val="00916FE2"/>
    <w:rsid w:val="00917323"/>
    <w:rsid w:val="00920C1A"/>
    <w:rsid w:val="0092154E"/>
    <w:rsid w:val="00922308"/>
    <w:rsid w:val="00923319"/>
    <w:rsid w:val="009236A1"/>
    <w:rsid w:val="00926BEA"/>
    <w:rsid w:val="009270BD"/>
    <w:rsid w:val="00927684"/>
    <w:rsid w:val="00930759"/>
    <w:rsid w:val="00930E5A"/>
    <w:rsid w:val="00933B4E"/>
    <w:rsid w:val="00934789"/>
    <w:rsid w:val="00934839"/>
    <w:rsid w:val="00936606"/>
    <w:rsid w:val="009366EA"/>
    <w:rsid w:val="00937DCE"/>
    <w:rsid w:val="0094026A"/>
    <w:rsid w:val="009408D0"/>
    <w:rsid w:val="00940F03"/>
    <w:rsid w:val="009413A8"/>
    <w:rsid w:val="00943519"/>
    <w:rsid w:val="00943DBA"/>
    <w:rsid w:val="00944E6A"/>
    <w:rsid w:val="00950544"/>
    <w:rsid w:val="009509A7"/>
    <w:rsid w:val="009517F0"/>
    <w:rsid w:val="00952201"/>
    <w:rsid w:val="0095290F"/>
    <w:rsid w:val="009531EB"/>
    <w:rsid w:val="00953E1A"/>
    <w:rsid w:val="009553A8"/>
    <w:rsid w:val="00955D5F"/>
    <w:rsid w:val="00960A09"/>
    <w:rsid w:val="00960E0B"/>
    <w:rsid w:val="009614FE"/>
    <w:rsid w:val="00964395"/>
    <w:rsid w:val="009650D3"/>
    <w:rsid w:val="009650F6"/>
    <w:rsid w:val="00965EB9"/>
    <w:rsid w:val="009668E1"/>
    <w:rsid w:val="00967D69"/>
    <w:rsid w:val="00973253"/>
    <w:rsid w:val="009738B8"/>
    <w:rsid w:val="00974DB5"/>
    <w:rsid w:val="00975CA8"/>
    <w:rsid w:val="009766F6"/>
    <w:rsid w:val="00981594"/>
    <w:rsid w:val="00982567"/>
    <w:rsid w:val="00982C4F"/>
    <w:rsid w:val="00982F89"/>
    <w:rsid w:val="009832E6"/>
    <w:rsid w:val="00983EA4"/>
    <w:rsid w:val="009868ED"/>
    <w:rsid w:val="00986F63"/>
    <w:rsid w:val="0099052F"/>
    <w:rsid w:val="00992841"/>
    <w:rsid w:val="00992F11"/>
    <w:rsid w:val="0099571A"/>
    <w:rsid w:val="0099707E"/>
    <w:rsid w:val="00997E2C"/>
    <w:rsid w:val="009A1266"/>
    <w:rsid w:val="009A22CB"/>
    <w:rsid w:val="009A6982"/>
    <w:rsid w:val="009A75E6"/>
    <w:rsid w:val="009A76A0"/>
    <w:rsid w:val="009A79A3"/>
    <w:rsid w:val="009B0010"/>
    <w:rsid w:val="009B4DA3"/>
    <w:rsid w:val="009B4FA5"/>
    <w:rsid w:val="009B5830"/>
    <w:rsid w:val="009B7038"/>
    <w:rsid w:val="009B7054"/>
    <w:rsid w:val="009B747F"/>
    <w:rsid w:val="009C089C"/>
    <w:rsid w:val="009C12F5"/>
    <w:rsid w:val="009C527B"/>
    <w:rsid w:val="009D0161"/>
    <w:rsid w:val="009D09AB"/>
    <w:rsid w:val="009D0E41"/>
    <w:rsid w:val="009D42AF"/>
    <w:rsid w:val="009D646E"/>
    <w:rsid w:val="009D7526"/>
    <w:rsid w:val="009E08F9"/>
    <w:rsid w:val="009E0C3F"/>
    <w:rsid w:val="009E1740"/>
    <w:rsid w:val="009E2D61"/>
    <w:rsid w:val="009E3CE8"/>
    <w:rsid w:val="009E5568"/>
    <w:rsid w:val="009E6638"/>
    <w:rsid w:val="009F178F"/>
    <w:rsid w:val="009F21C2"/>
    <w:rsid w:val="009F4CAE"/>
    <w:rsid w:val="009F5414"/>
    <w:rsid w:val="009F700C"/>
    <w:rsid w:val="009F79BA"/>
    <w:rsid w:val="009F7F08"/>
    <w:rsid w:val="00A012AA"/>
    <w:rsid w:val="00A0186C"/>
    <w:rsid w:val="00A06147"/>
    <w:rsid w:val="00A07E91"/>
    <w:rsid w:val="00A10729"/>
    <w:rsid w:val="00A11976"/>
    <w:rsid w:val="00A11A00"/>
    <w:rsid w:val="00A11D18"/>
    <w:rsid w:val="00A14B7A"/>
    <w:rsid w:val="00A15C1C"/>
    <w:rsid w:val="00A1635E"/>
    <w:rsid w:val="00A175E3"/>
    <w:rsid w:val="00A1771D"/>
    <w:rsid w:val="00A203A4"/>
    <w:rsid w:val="00A220D5"/>
    <w:rsid w:val="00A22B11"/>
    <w:rsid w:val="00A266B5"/>
    <w:rsid w:val="00A31ABB"/>
    <w:rsid w:val="00A324C7"/>
    <w:rsid w:val="00A332D7"/>
    <w:rsid w:val="00A3360B"/>
    <w:rsid w:val="00A34FCD"/>
    <w:rsid w:val="00A3538D"/>
    <w:rsid w:val="00A36B0A"/>
    <w:rsid w:val="00A4024B"/>
    <w:rsid w:val="00A40CF2"/>
    <w:rsid w:val="00A44686"/>
    <w:rsid w:val="00A527D3"/>
    <w:rsid w:val="00A5304A"/>
    <w:rsid w:val="00A538DD"/>
    <w:rsid w:val="00A54ACA"/>
    <w:rsid w:val="00A554EE"/>
    <w:rsid w:val="00A575F7"/>
    <w:rsid w:val="00A60089"/>
    <w:rsid w:val="00A6087B"/>
    <w:rsid w:val="00A61EB3"/>
    <w:rsid w:val="00A629A2"/>
    <w:rsid w:val="00A634B2"/>
    <w:rsid w:val="00A63734"/>
    <w:rsid w:val="00A65228"/>
    <w:rsid w:val="00A65A4A"/>
    <w:rsid w:val="00A65E96"/>
    <w:rsid w:val="00A66005"/>
    <w:rsid w:val="00A6790E"/>
    <w:rsid w:val="00A7087E"/>
    <w:rsid w:val="00A70AA5"/>
    <w:rsid w:val="00A7187B"/>
    <w:rsid w:val="00A72D6A"/>
    <w:rsid w:val="00A73352"/>
    <w:rsid w:val="00A75AD6"/>
    <w:rsid w:val="00A76344"/>
    <w:rsid w:val="00A76C39"/>
    <w:rsid w:val="00A76E04"/>
    <w:rsid w:val="00A77112"/>
    <w:rsid w:val="00A806EE"/>
    <w:rsid w:val="00A80EE8"/>
    <w:rsid w:val="00A84482"/>
    <w:rsid w:val="00A84BBA"/>
    <w:rsid w:val="00A85199"/>
    <w:rsid w:val="00A85D3D"/>
    <w:rsid w:val="00A863FB"/>
    <w:rsid w:val="00A86F4A"/>
    <w:rsid w:val="00A9014F"/>
    <w:rsid w:val="00A90340"/>
    <w:rsid w:val="00A90349"/>
    <w:rsid w:val="00A91D43"/>
    <w:rsid w:val="00A92356"/>
    <w:rsid w:val="00A92A6A"/>
    <w:rsid w:val="00A9462F"/>
    <w:rsid w:val="00A96292"/>
    <w:rsid w:val="00A96473"/>
    <w:rsid w:val="00A97431"/>
    <w:rsid w:val="00AA032C"/>
    <w:rsid w:val="00AA0A93"/>
    <w:rsid w:val="00AA3385"/>
    <w:rsid w:val="00AA355C"/>
    <w:rsid w:val="00AA6E46"/>
    <w:rsid w:val="00AA728D"/>
    <w:rsid w:val="00AA799B"/>
    <w:rsid w:val="00AA7C07"/>
    <w:rsid w:val="00AB0812"/>
    <w:rsid w:val="00AB0848"/>
    <w:rsid w:val="00AB4182"/>
    <w:rsid w:val="00AB4321"/>
    <w:rsid w:val="00AB4CDD"/>
    <w:rsid w:val="00AB6680"/>
    <w:rsid w:val="00AC01DF"/>
    <w:rsid w:val="00AC1112"/>
    <w:rsid w:val="00AC1929"/>
    <w:rsid w:val="00AC3ED0"/>
    <w:rsid w:val="00AC6FE8"/>
    <w:rsid w:val="00AC7506"/>
    <w:rsid w:val="00AC7BA2"/>
    <w:rsid w:val="00AD1B8F"/>
    <w:rsid w:val="00AD4B73"/>
    <w:rsid w:val="00AD5EDC"/>
    <w:rsid w:val="00AD7989"/>
    <w:rsid w:val="00AE05D2"/>
    <w:rsid w:val="00AE0614"/>
    <w:rsid w:val="00AE17B2"/>
    <w:rsid w:val="00AE1ABF"/>
    <w:rsid w:val="00AE40D4"/>
    <w:rsid w:val="00AF0B2B"/>
    <w:rsid w:val="00AF0D58"/>
    <w:rsid w:val="00AF0DB8"/>
    <w:rsid w:val="00AF1315"/>
    <w:rsid w:val="00AF242E"/>
    <w:rsid w:val="00AF2729"/>
    <w:rsid w:val="00AF2E83"/>
    <w:rsid w:val="00AF355D"/>
    <w:rsid w:val="00AF38A8"/>
    <w:rsid w:val="00AF4E80"/>
    <w:rsid w:val="00AF66C3"/>
    <w:rsid w:val="00B03013"/>
    <w:rsid w:val="00B0364C"/>
    <w:rsid w:val="00B04BA4"/>
    <w:rsid w:val="00B05302"/>
    <w:rsid w:val="00B05BBD"/>
    <w:rsid w:val="00B06137"/>
    <w:rsid w:val="00B06200"/>
    <w:rsid w:val="00B06C7D"/>
    <w:rsid w:val="00B07E03"/>
    <w:rsid w:val="00B1109E"/>
    <w:rsid w:val="00B110DC"/>
    <w:rsid w:val="00B126E4"/>
    <w:rsid w:val="00B12EDC"/>
    <w:rsid w:val="00B16A7D"/>
    <w:rsid w:val="00B20115"/>
    <w:rsid w:val="00B20282"/>
    <w:rsid w:val="00B2393C"/>
    <w:rsid w:val="00B252AC"/>
    <w:rsid w:val="00B33226"/>
    <w:rsid w:val="00B342CC"/>
    <w:rsid w:val="00B348E0"/>
    <w:rsid w:val="00B349CE"/>
    <w:rsid w:val="00B35528"/>
    <w:rsid w:val="00B355D3"/>
    <w:rsid w:val="00B358C5"/>
    <w:rsid w:val="00B3639B"/>
    <w:rsid w:val="00B4269E"/>
    <w:rsid w:val="00B427BE"/>
    <w:rsid w:val="00B43D15"/>
    <w:rsid w:val="00B451C9"/>
    <w:rsid w:val="00B4542A"/>
    <w:rsid w:val="00B47647"/>
    <w:rsid w:val="00B47BE3"/>
    <w:rsid w:val="00B50203"/>
    <w:rsid w:val="00B505A2"/>
    <w:rsid w:val="00B53812"/>
    <w:rsid w:val="00B5392D"/>
    <w:rsid w:val="00B55C76"/>
    <w:rsid w:val="00B563D8"/>
    <w:rsid w:val="00B56473"/>
    <w:rsid w:val="00B56784"/>
    <w:rsid w:val="00B56E81"/>
    <w:rsid w:val="00B60CDE"/>
    <w:rsid w:val="00B60EBA"/>
    <w:rsid w:val="00B6175C"/>
    <w:rsid w:val="00B620EF"/>
    <w:rsid w:val="00B66E10"/>
    <w:rsid w:val="00B67A04"/>
    <w:rsid w:val="00B70EA6"/>
    <w:rsid w:val="00B71682"/>
    <w:rsid w:val="00B73721"/>
    <w:rsid w:val="00B73DE6"/>
    <w:rsid w:val="00B7493A"/>
    <w:rsid w:val="00B75848"/>
    <w:rsid w:val="00B77CD4"/>
    <w:rsid w:val="00B80335"/>
    <w:rsid w:val="00B83EF0"/>
    <w:rsid w:val="00B84307"/>
    <w:rsid w:val="00B84568"/>
    <w:rsid w:val="00B849F6"/>
    <w:rsid w:val="00B84C26"/>
    <w:rsid w:val="00B85083"/>
    <w:rsid w:val="00B860C8"/>
    <w:rsid w:val="00B8734B"/>
    <w:rsid w:val="00B8779B"/>
    <w:rsid w:val="00B9024A"/>
    <w:rsid w:val="00B91490"/>
    <w:rsid w:val="00B9404D"/>
    <w:rsid w:val="00B969BE"/>
    <w:rsid w:val="00B97C06"/>
    <w:rsid w:val="00BA0A1B"/>
    <w:rsid w:val="00BA1271"/>
    <w:rsid w:val="00BA1FAC"/>
    <w:rsid w:val="00BA2721"/>
    <w:rsid w:val="00BA2D6E"/>
    <w:rsid w:val="00BA454C"/>
    <w:rsid w:val="00BA614D"/>
    <w:rsid w:val="00BA66E0"/>
    <w:rsid w:val="00BA6F1F"/>
    <w:rsid w:val="00BA74C6"/>
    <w:rsid w:val="00BB2B57"/>
    <w:rsid w:val="00BB328A"/>
    <w:rsid w:val="00BC2F34"/>
    <w:rsid w:val="00BC7A03"/>
    <w:rsid w:val="00BD2082"/>
    <w:rsid w:val="00BD21C5"/>
    <w:rsid w:val="00BD3BE8"/>
    <w:rsid w:val="00BD3DF8"/>
    <w:rsid w:val="00BD5170"/>
    <w:rsid w:val="00BD7637"/>
    <w:rsid w:val="00BD79EA"/>
    <w:rsid w:val="00BE00A7"/>
    <w:rsid w:val="00BE03C8"/>
    <w:rsid w:val="00BE0B55"/>
    <w:rsid w:val="00BE12E8"/>
    <w:rsid w:val="00BE2FB3"/>
    <w:rsid w:val="00BE3B91"/>
    <w:rsid w:val="00BE4E28"/>
    <w:rsid w:val="00BE5AEA"/>
    <w:rsid w:val="00BF01E6"/>
    <w:rsid w:val="00BF1B2D"/>
    <w:rsid w:val="00BF4539"/>
    <w:rsid w:val="00BF5DF3"/>
    <w:rsid w:val="00BF6812"/>
    <w:rsid w:val="00BF6F57"/>
    <w:rsid w:val="00BF755C"/>
    <w:rsid w:val="00BF7648"/>
    <w:rsid w:val="00C01B5D"/>
    <w:rsid w:val="00C0392E"/>
    <w:rsid w:val="00C062C9"/>
    <w:rsid w:val="00C068B6"/>
    <w:rsid w:val="00C06CB9"/>
    <w:rsid w:val="00C111B9"/>
    <w:rsid w:val="00C141F5"/>
    <w:rsid w:val="00C208E4"/>
    <w:rsid w:val="00C214F9"/>
    <w:rsid w:val="00C24D54"/>
    <w:rsid w:val="00C24EBA"/>
    <w:rsid w:val="00C25A43"/>
    <w:rsid w:val="00C25E0A"/>
    <w:rsid w:val="00C27380"/>
    <w:rsid w:val="00C277B8"/>
    <w:rsid w:val="00C279A1"/>
    <w:rsid w:val="00C310B3"/>
    <w:rsid w:val="00C3127D"/>
    <w:rsid w:val="00C338BE"/>
    <w:rsid w:val="00C35539"/>
    <w:rsid w:val="00C36604"/>
    <w:rsid w:val="00C36DC6"/>
    <w:rsid w:val="00C40739"/>
    <w:rsid w:val="00C40B4F"/>
    <w:rsid w:val="00C41357"/>
    <w:rsid w:val="00C41826"/>
    <w:rsid w:val="00C41DA9"/>
    <w:rsid w:val="00C429DD"/>
    <w:rsid w:val="00C43CCB"/>
    <w:rsid w:val="00C43D9E"/>
    <w:rsid w:val="00C46733"/>
    <w:rsid w:val="00C516CF"/>
    <w:rsid w:val="00C542E7"/>
    <w:rsid w:val="00C5444D"/>
    <w:rsid w:val="00C55B10"/>
    <w:rsid w:val="00C56683"/>
    <w:rsid w:val="00C57158"/>
    <w:rsid w:val="00C609E4"/>
    <w:rsid w:val="00C646B1"/>
    <w:rsid w:val="00C64EFA"/>
    <w:rsid w:val="00C6571F"/>
    <w:rsid w:val="00C66222"/>
    <w:rsid w:val="00C66936"/>
    <w:rsid w:val="00C6750F"/>
    <w:rsid w:val="00C67827"/>
    <w:rsid w:val="00C67CDE"/>
    <w:rsid w:val="00C67DBE"/>
    <w:rsid w:val="00C72D8B"/>
    <w:rsid w:val="00C75B55"/>
    <w:rsid w:val="00C80F50"/>
    <w:rsid w:val="00C82754"/>
    <w:rsid w:val="00C829D0"/>
    <w:rsid w:val="00C83161"/>
    <w:rsid w:val="00C84F3C"/>
    <w:rsid w:val="00C850B7"/>
    <w:rsid w:val="00C869D4"/>
    <w:rsid w:val="00C86CE5"/>
    <w:rsid w:val="00C8798B"/>
    <w:rsid w:val="00C91B49"/>
    <w:rsid w:val="00C91DE5"/>
    <w:rsid w:val="00C925B1"/>
    <w:rsid w:val="00C92DB3"/>
    <w:rsid w:val="00C93FF0"/>
    <w:rsid w:val="00C94F5F"/>
    <w:rsid w:val="00C95317"/>
    <w:rsid w:val="00C979C4"/>
    <w:rsid w:val="00CA249B"/>
    <w:rsid w:val="00CA31A8"/>
    <w:rsid w:val="00CA4B98"/>
    <w:rsid w:val="00CA5AAF"/>
    <w:rsid w:val="00CA60D5"/>
    <w:rsid w:val="00CA72D3"/>
    <w:rsid w:val="00CA7D71"/>
    <w:rsid w:val="00CB2E19"/>
    <w:rsid w:val="00CB2E7F"/>
    <w:rsid w:val="00CB358D"/>
    <w:rsid w:val="00CB4701"/>
    <w:rsid w:val="00CB5699"/>
    <w:rsid w:val="00CB5B39"/>
    <w:rsid w:val="00CB5DDD"/>
    <w:rsid w:val="00CC02FA"/>
    <w:rsid w:val="00CC041D"/>
    <w:rsid w:val="00CC0DDE"/>
    <w:rsid w:val="00CC505B"/>
    <w:rsid w:val="00CC55B5"/>
    <w:rsid w:val="00CC59C4"/>
    <w:rsid w:val="00CC65DC"/>
    <w:rsid w:val="00CC66FB"/>
    <w:rsid w:val="00CD0817"/>
    <w:rsid w:val="00CD1ACE"/>
    <w:rsid w:val="00CD1D41"/>
    <w:rsid w:val="00CD2616"/>
    <w:rsid w:val="00CD3570"/>
    <w:rsid w:val="00CD35E9"/>
    <w:rsid w:val="00CD606E"/>
    <w:rsid w:val="00CD7E3A"/>
    <w:rsid w:val="00CE0374"/>
    <w:rsid w:val="00CE3008"/>
    <w:rsid w:val="00CE3404"/>
    <w:rsid w:val="00CE454B"/>
    <w:rsid w:val="00CE473C"/>
    <w:rsid w:val="00CE5F78"/>
    <w:rsid w:val="00CE663F"/>
    <w:rsid w:val="00CE7BAC"/>
    <w:rsid w:val="00CE7D25"/>
    <w:rsid w:val="00CE7F33"/>
    <w:rsid w:val="00CF0708"/>
    <w:rsid w:val="00CF226D"/>
    <w:rsid w:val="00CF5998"/>
    <w:rsid w:val="00CF5C75"/>
    <w:rsid w:val="00CF5CA7"/>
    <w:rsid w:val="00CF7385"/>
    <w:rsid w:val="00CF7585"/>
    <w:rsid w:val="00CF7BA3"/>
    <w:rsid w:val="00CF7D5B"/>
    <w:rsid w:val="00D02963"/>
    <w:rsid w:val="00D0313F"/>
    <w:rsid w:val="00D062E2"/>
    <w:rsid w:val="00D06420"/>
    <w:rsid w:val="00D113BB"/>
    <w:rsid w:val="00D1280C"/>
    <w:rsid w:val="00D13AB4"/>
    <w:rsid w:val="00D20E16"/>
    <w:rsid w:val="00D213DC"/>
    <w:rsid w:val="00D21B11"/>
    <w:rsid w:val="00D21DC0"/>
    <w:rsid w:val="00D2390C"/>
    <w:rsid w:val="00D2551B"/>
    <w:rsid w:val="00D255C8"/>
    <w:rsid w:val="00D26424"/>
    <w:rsid w:val="00D26460"/>
    <w:rsid w:val="00D2792B"/>
    <w:rsid w:val="00D317D8"/>
    <w:rsid w:val="00D32B4A"/>
    <w:rsid w:val="00D33A8F"/>
    <w:rsid w:val="00D34BB5"/>
    <w:rsid w:val="00D35EB2"/>
    <w:rsid w:val="00D36B99"/>
    <w:rsid w:val="00D40511"/>
    <w:rsid w:val="00D4147D"/>
    <w:rsid w:val="00D424EA"/>
    <w:rsid w:val="00D42E48"/>
    <w:rsid w:val="00D4497C"/>
    <w:rsid w:val="00D50E8C"/>
    <w:rsid w:val="00D51030"/>
    <w:rsid w:val="00D52605"/>
    <w:rsid w:val="00D5284C"/>
    <w:rsid w:val="00D52994"/>
    <w:rsid w:val="00D538C0"/>
    <w:rsid w:val="00D56514"/>
    <w:rsid w:val="00D6074F"/>
    <w:rsid w:val="00D60AB1"/>
    <w:rsid w:val="00D60B35"/>
    <w:rsid w:val="00D61535"/>
    <w:rsid w:val="00D62DAF"/>
    <w:rsid w:val="00D631FE"/>
    <w:rsid w:val="00D63529"/>
    <w:rsid w:val="00D63BC7"/>
    <w:rsid w:val="00D6454E"/>
    <w:rsid w:val="00D6532E"/>
    <w:rsid w:val="00D66DF3"/>
    <w:rsid w:val="00D705A1"/>
    <w:rsid w:val="00D706D3"/>
    <w:rsid w:val="00D70CFA"/>
    <w:rsid w:val="00D7103F"/>
    <w:rsid w:val="00D72DD0"/>
    <w:rsid w:val="00D73B33"/>
    <w:rsid w:val="00D74408"/>
    <w:rsid w:val="00D76689"/>
    <w:rsid w:val="00D76A4F"/>
    <w:rsid w:val="00D80560"/>
    <w:rsid w:val="00D849FB"/>
    <w:rsid w:val="00D84B88"/>
    <w:rsid w:val="00D85AE6"/>
    <w:rsid w:val="00D865B9"/>
    <w:rsid w:val="00D87C42"/>
    <w:rsid w:val="00D87EC6"/>
    <w:rsid w:val="00D91750"/>
    <w:rsid w:val="00D9234A"/>
    <w:rsid w:val="00D92A8E"/>
    <w:rsid w:val="00D9555C"/>
    <w:rsid w:val="00D9744D"/>
    <w:rsid w:val="00D97520"/>
    <w:rsid w:val="00D97B95"/>
    <w:rsid w:val="00DA0911"/>
    <w:rsid w:val="00DA1CEB"/>
    <w:rsid w:val="00DA2DB1"/>
    <w:rsid w:val="00DA4E2B"/>
    <w:rsid w:val="00DA563B"/>
    <w:rsid w:val="00DA56B6"/>
    <w:rsid w:val="00DA65A8"/>
    <w:rsid w:val="00DB1DB9"/>
    <w:rsid w:val="00DB436C"/>
    <w:rsid w:val="00DB4417"/>
    <w:rsid w:val="00DB45DE"/>
    <w:rsid w:val="00DB4879"/>
    <w:rsid w:val="00DB4E3E"/>
    <w:rsid w:val="00DB5BB0"/>
    <w:rsid w:val="00DB7253"/>
    <w:rsid w:val="00DC0DC5"/>
    <w:rsid w:val="00DC16DA"/>
    <w:rsid w:val="00DC24DD"/>
    <w:rsid w:val="00DC27F7"/>
    <w:rsid w:val="00DC2939"/>
    <w:rsid w:val="00DC2D1B"/>
    <w:rsid w:val="00DC2DAA"/>
    <w:rsid w:val="00DC5471"/>
    <w:rsid w:val="00DC5BEF"/>
    <w:rsid w:val="00DC5BF9"/>
    <w:rsid w:val="00DC7557"/>
    <w:rsid w:val="00DD0F12"/>
    <w:rsid w:val="00DD1293"/>
    <w:rsid w:val="00DD13E2"/>
    <w:rsid w:val="00DD17B2"/>
    <w:rsid w:val="00DD186B"/>
    <w:rsid w:val="00DD4168"/>
    <w:rsid w:val="00DD42C3"/>
    <w:rsid w:val="00DD57B6"/>
    <w:rsid w:val="00DD605C"/>
    <w:rsid w:val="00DD6A7F"/>
    <w:rsid w:val="00DD71EA"/>
    <w:rsid w:val="00DE0AA8"/>
    <w:rsid w:val="00DE11FC"/>
    <w:rsid w:val="00DE3004"/>
    <w:rsid w:val="00DE68CB"/>
    <w:rsid w:val="00DE77CD"/>
    <w:rsid w:val="00DE7833"/>
    <w:rsid w:val="00DE7855"/>
    <w:rsid w:val="00DF0102"/>
    <w:rsid w:val="00DF04FB"/>
    <w:rsid w:val="00DF1245"/>
    <w:rsid w:val="00DF2F54"/>
    <w:rsid w:val="00DF47CE"/>
    <w:rsid w:val="00DF580B"/>
    <w:rsid w:val="00DF6692"/>
    <w:rsid w:val="00DF6A49"/>
    <w:rsid w:val="00E0621A"/>
    <w:rsid w:val="00E1082B"/>
    <w:rsid w:val="00E10FD7"/>
    <w:rsid w:val="00E1419D"/>
    <w:rsid w:val="00E148EF"/>
    <w:rsid w:val="00E14A23"/>
    <w:rsid w:val="00E14EAC"/>
    <w:rsid w:val="00E1518C"/>
    <w:rsid w:val="00E15C8A"/>
    <w:rsid w:val="00E16114"/>
    <w:rsid w:val="00E16532"/>
    <w:rsid w:val="00E16C20"/>
    <w:rsid w:val="00E20380"/>
    <w:rsid w:val="00E20853"/>
    <w:rsid w:val="00E21A18"/>
    <w:rsid w:val="00E22CA9"/>
    <w:rsid w:val="00E238EF"/>
    <w:rsid w:val="00E246B5"/>
    <w:rsid w:val="00E27A39"/>
    <w:rsid w:val="00E31338"/>
    <w:rsid w:val="00E31E8F"/>
    <w:rsid w:val="00E32B79"/>
    <w:rsid w:val="00E33092"/>
    <w:rsid w:val="00E343BF"/>
    <w:rsid w:val="00E34C6C"/>
    <w:rsid w:val="00E355E1"/>
    <w:rsid w:val="00E35C47"/>
    <w:rsid w:val="00E40146"/>
    <w:rsid w:val="00E4205F"/>
    <w:rsid w:val="00E425B6"/>
    <w:rsid w:val="00E425CB"/>
    <w:rsid w:val="00E42741"/>
    <w:rsid w:val="00E45A74"/>
    <w:rsid w:val="00E463E6"/>
    <w:rsid w:val="00E46709"/>
    <w:rsid w:val="00E4719C"/>
    <w:rsid w:val="00E4781B"/>
    <w:rsid w:val="00E51E4A"/>
    <w:rsid w:val="00E52F0A"/>
    <w:rsid w:val="00E53FB0"/>
    <w:rsid w:val="00E54422"/>
    <w:rsid w:val="00E55052"/>
    <w:rsid w:val="00E55933"/>
    <w:rsid w:val="00E56497"/>
    <w:rsid w:val="00E60686"/>
    <w:rsid w:val="00E608F1"/>
    <w:rsid w:val="00E60C3C"/>
    <w:rsid w:val="00E60E4B"/>
    <w:rsid w:val="00E616BC"/>
    <w:rsid w:val="00E61A11"/>
    <w:rsid w:val="00E624E5"/>
    <w:rsid w:val="00E6373E"/>
    <w:rsid w:val="00E6492B"/>
    <w:rsid w:val="00E66664"/>
    <w:rsid w:val="00E666AE"/>
    <w:rsid w:val="00E709A8"/>
    <w:rsid w:val="00E710DF"/>
    <w:rsid w:val="00E7123B"/>
    <w:rsid w:val="00E71BC7"/>
    <w:rsid w:val="00E72B87"/>
    <w:rsid w:val="00E739C8"/>
    <w:rsid w:val="00E739E6"/>
    <w:rsid w:val="00E74574"/>
    <w:rsid w:val="00E7595B"/>
    <w:rsid w:val="00E774BB"/>
    <w:rsid w:val="00E776DC"/>
    <w:rsid w:val="00E77A1B"/>
    <w:rsid w:val="00E803E5"/>
    <w:rsid w:val="00E80FD4"/>
    <w:rsid w:val="00E84360"/>
    <w:rsid w:val="00E84BA0"/>
    <w:rsid w:val="00E85684"/>
    <w:rsid w:val="00E86731"/>
    <w:rsid w:val="00E868C0"/>
    <w:rsid w:val="00E90D1B"/>
    <w:rsid w:val="00E91CD6"/>
    <w:rsid w:val="00E924CE"/>
    <w:rsid w:val="00E92638"/>
    <w:rsid w:val="00E929AD"/>
    <w:rsid w:val="00E93CF3"/>
    <w:rsid w:val="00EA1025"/>
    <w:rsid w:val="00EA1364"/>
    <w:rsid w:val="00EA2FD1"/>
    <w:rsid w:val="00EA44B6"/>
    <w:rsid w:val="00EA4552"/>
    <w:rsid w:val="00EA566B"/>
    <w:rsid w:val="00EA5A5B"/>
    <w:rsid w:val="00EB08F8"/>
    <w:rsid w:val="00EB1D06"/>
    <w:rsid w:val="00EB2390"/>
    <w:rsid w:val="00EB7AF6"/>
    <w:rsid w:val="00EC05E1"/>
    <w:rsid w:val="00EC2D19"/>
    <w:rsid w:val="00EC35E0"/>
    <w:rsid w:val="00EC40A9"/>
    <w:rsid w:val="00EC4CA1"/>
    <w:rsid w:val="00EC5857"/>
    <w:rsid w:val="00EC5BB6"/>
    <w:rsid w:val="00EC7CA6"/>
    <w:rsid w:val="00EC7DE2"/>
    <w:rsid w:val="00ED0D5C"/>
    <w:rsid w:val="00ED2489"/>
    <w:rsid w:val="00ED386E"/>
    <w:rsid w:val="00ED42ED"/>
    <w:rsid w:val="00ED715F"/>
    <w:rsid w:val="00ED7FC0"/>
    <w:rsid w:val="00EE00D0"/>
    <w:rsid w:val="00EE09CE"/>
    <w:rsid w:val="00EE2D47"/>
    <w:rsid w:val="00EE3E2C"/>
    <w:rsid w:val="00EE3E9F"/>
    <w:rsid w:val="00EE5899"/>
    <w:rsid w:val="00EE6E67"/>
    <w:rsid w:val="00EE7350"/>
    <w:rsid w:val="00EE7501"/>
    <w:rsid w:val="00EF0325"/>
    <w:rsid w:val="00EF1D3C"/>
    <w:rsid w:val="00EF1E0F"/>
    <w:rsid w:val="00EF1E7B"/>
    <w:rsid w:val="00EF2121"/>
    <w:rsid w:val="00EF37B6"/>
    <w:rsid w:val="00EF49AA"/>
    <w:rsid w:val="00EF4C04"/>
    <w:rsid w:val="00EF5452"/>
    <w:rsid w:val="00EF7664"/>
    <w:rsid w:val="00F00D93"/>
    <w:rsid w:val="00F015B0"/>
    <w:rsid w:val="00F02C1C"/>
    <w:rsid w:val="00F036FE"/>
    <w:rsid w:val="00F04014"/>
    <w:rsid w:val="00F0426C"/>
    <w:rsid w:val="00F0698E"/>
    <w:rsid w:val="00F06FFC"/>
    <w:rsid w:val="00F106CD"/>
    <w:rsid w:val="00F10EDE"/>
    <w:rsid w:val="00F11306"/>
    <w:rsid w:val="00F11321"/>
    <w:rsid w:val="00F12317"/>
    <w:rsid w:val="00F12B5D"/>
    <w:rsid w:val="00F13CC9"/>
    <w:rsid w:val="00F14F03"/>
    <w:rsid w:val="00F15AB8"/>
    <w:rsid w:val="00F163AD"/>
    <w:rsid w:val="00F16DE3"/>
    <w:rsid w:val="00F16F87"/>
    <w:rsid w:val="00F17641"/>
    <w:rsid w:val="00F17FD4"/>
    <w:rsid w:val="00F2046A"/>
    <w:rsid w:val="00F206E9"/>
    <w:rsid w:val="00F2213A"/>
    <w:rsid w:val="00F234A2"/>
    <w:rsid w:val="00F24F7F"/>
    <w:rsid w:val="00F313D5"/>
    <w:rsid w:val="00F33BAD"/>
    <w:rsid w:val="00F37A42"/>
    <w:rsid w:val="00F4087D"/>
    <w:rsid w:val="00F415ED"/>
    <w:rsid w:val="00F41CB9"/>
    <w:rsid w:val="00F423C7"/>
    <w:rsid w:val="00F45A6C"/>
    <w:rsid w:val="00F46077"/>
    <w:rsid w:val="00F46796"/>
    <w:rsid w:val="00F46ACB"/>
    <w:rsid w:val="00F47060"/>
    <w:rsid w:val="00F503F8"/>
    <w:rsid w:val="00F50893"/>
    <w:rsid w:val="00F52070"/>
    <w:rsid w:val="00F53085"/>
    <w:rsid w:val="00F56F93"/>
    <w:rsid w:val="00F602DF"/>
    <w:rsid w:val="00F60F10"/>
    <w:rsid w:val="00F64AFB"/>
    <w:rsid w:val="00F70217"/>
    <w:rsid w:val="00F71977"/>
    <w:rsid w:val="00F721DB"/>
    <w:rsid w:val="00F73183"/>
    <w:rsid w:val="00F75874"/>
    <w:rsid w:val="00F76463"/>
    <w:rsid w:val="00F804D5"/>
    <w:rsid w:val="00F806A0"/>
    <w:rsid w:val="00F810DE"/>
    <w:rsid w:val="00F83212"/>
    <w:rsid w:val="00F849D7"/>
    <w:rsid w:val="00F8688A"/>
    <w:rsid w:val="00F87612"/>
    <w:rsid w:val="00F87AB2"/>
    <w:rsid w:val="00F90C2D"/>
    <w:rsid w:val="00F90F33"/>
    <w:rsid w:val="00F92564"/>
    <w:rsid w:val="00F972E3"/>
    <w:rsid w:val="00F97F89"/>
    <w:rsid w:val="00FA1049"/>
    <w:rsid w:val="00FA14EB"/>
    <w:rsid w:val="00FA2571"/>
    <w:rsid w:val="00FA2628"/>
    <w:rsid w:val="00FA2FF2"/>
    <w:rsid w:val="00FA328C"/>
    <w:rsid w:val="00FA3DA9"/>
    <w:rsid w:val="00FA4369"/>
    <w:rsid w:val="00FA4796"/>
    <w:rsid w:val="00FA4ECB"/>
    <w:rsid w:val="00FA4F11"/>
    <w:rsid w:val="00FA7237"/>
    <w:rsid w:val="00FB20F5"/>
    <w:rsid w:val="00FB2733"/>
    <w:rsid w:val="00FB2FFC"/>
    <w:rsid w:val="00FB4582"/>
    <w:rsid w:val="00FB54C8"/>
    <w:rsid w:val="00FB5D0F"/>
    <w:rsid w:val="00FB7423"/>
    <w:rsid w:val="00FC0280"/>
    <w:rsid w:val="00FC041E"/>
    <w:rsid w:val="00FC0E1A"/>
    <w:rsid w:val="00FC2C7A"/>
    <w:rsid w:val="00FC746B"/>
    <w:rsid w:val="00FD017E"/>
    <w:rsid w:val="00FD22E9"/>
    <w:rsid w:val="00FD2E9A"/>
    <w:rsid w:val="00FD3E2D"/>
    <w:rsid w:val="00FD5BDB"/>
    <w:rsid w:val="00FD69FE"/>
    <w:rsid w:val="00FE0D79"/>
    <w:rsid w:val="00FE1124"/>
    <w:rsid w:val="00FE25CB"/>
    <w:rsid w:val="00FE40B3"/>
    <w:rsid w:val="00FE4D43"/>
    <w:rsid w:val="00FE670D"/>
    <w:rsid w:val="00FF4D46"/>
    <w:rsid w:val="00FF5874"/>
    <w:rsid w:val="00FF5F6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521F0B"/>
  <w15:docId w15:val="{1143AE65-AABD-4B83-B1B6-3B169E39E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87D"/>
    <w:rPr>
      <w:sz w:val="24"/>
      <w:szCs w:val="24"/>
      <w:lang w:val="ru-RU" w:eastAsia="ru-RU"/>
    </w:rPr>
  </w:style>
  <w:style w:type="paragraph" w:styleId="4">
    <w:name w:val="heading 4"/>
    <w:basedOn w:val="a0"/>
    <w:next w:val="a0"/>
    <w:link w:val="40"/>
    <w:uiPriority w:val="99"/>
    <w:qFormat/>
    <w:rsid w:val="0051587D"/>
    <w:pPr>
      <w:keepNext/>
      <w:ind w:firstLine="709"/>
      <w:jc w:val="both"/>
      <w:outlineLvl w:val="3"/>
    </w:pPr>
    <w:rPr>
      <w:rFonts w:ascii="Calibri" w:hAnsi="Calibri"/>
      <w:b/>
      <w:sz w:val="28"/>
    </w:rPr>
  </w:style>
  <w:style w:type="paragraph" w:styleId="5">
    <w:name w:val="heading 5"/>
    <w:basedOn w:val="a0"/>
    <w:next w:val="a0"/>
    <w:link w:val="50"/>
    <w:uiPriority w:val="99"/>
    <w:qFormat/>
    <w:rsid w:val="0051587D"/>
    <w:pPr>
      <w:keepNext/>
      <w:ind w:left="708" w:firstLine="708"/>
      <w:jc w:val="both"/>
      <w:outlineLvl w:val="4"/>
    </w:pPr>
    <w:rPr>
      <w:rFonts w:ascii="Calibri" w:hAnsi="Calibri"/>
      <w:b/>
      <w:i/>
      <w:sz w:val="26"/>
    </w:rPr>
  </w:style>
  <w:style w:type="paragraph" w:styleId="9">
    <w:name w:val="heading 9"/>
    <w:basedOn w:val="a"/>
    <w:next w:val="a"/>
    <w:link w:val="90"/>
    <w:uiPriority w:val="99"/>
    <w:qFormat/>
    <w:rsid w:val="0051587D"/>
    <w:pPr>
      <w:keepNext/>
      <w:jc w:val="center"/>
      <w:outlineLvl w:val="8"/>
    </w:pPr>
    <w:rPr>
      <w:rFonts w:ascii="Cambria" w:hAnsi="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9"/>
    <w:semiHidden/>
    <w:locked/>
    <w:rsid w:val="00044E61"/>
    <w:rPr>
      <w:rFonts w:ascii="Calibri" w:hAnsi="Calibri" w:cs="Times New Roman"/>
      <w:b/>
      <w:sz w:val="28"/>
      <w:lang w:val="ru-RU" w:eastAsia="ru-RU"/>
    </w:rPr>
  </w:style>
  <w:style w:type="character" w:customStyle="1" w:styleId="50">
    <w:name w:val="Заголовок 5 Знак"/>
    <w:basedOn w:val="a1"/>
    <w:link w:val="5"/>
    <w:uiPriority w:val="99"/>
    <w:semiHidden/>
    <w:locked/>
    <w:rsid w:val="00044E61"/>
    <w:rPr>
      <w:rFonts w:ascii="Calibri" w:hAnsi="Calibri" w:cs="Times New Roman"/>
      <w:b/>
      <w:i/>
      <w:sz w:val="26"/>
      <w:lang w:val="ru-RU" w:eastAsia="ru-RU"/>
    </w:rPr>
  </w:style>
  <w:style w:type="character" w:customStyle="1" w:styleId="90">
    <w:name w:val="Заголовок 9 Знак"/>
    <w:basedOn w:val="a1"/>
    <w:link w:val="9"/>
    <w:uiPriority w:val="99"/>
    <w:semiHidden/>
    <w:locked/>
    <w:rsid w:val="00044E61"/>
    <w:rPr>
      <w:rFonts w:ascii="Cambria" w:hAnsi="Cambria" w:cs="Times New Roman"/>
      <w:lang w:val="ru-RU" w:eastAsia="ru-RU"/>
    </w:rPr>
  </w:style>
  <w:style w:type="paragraph" w:customStyle="1" w:styleId="a0">
    <w:name w:val="Об"/>
    <w:uiPriority w:val="99"/>
    <w:rsid w:val="0051587D"/>
    <w:pPr>
      <w:widowControl w:val="0"/>
    </w:pPr>
    <w:rPr>
      <w:sz w:val="20"/>
      <w:szCs w:val="20"/>
      <w:lang w:val="ru-RU" w:eastAsia="ru-RU"/>
    </w:rPr>
  </w:style>
  <w:style w:type="paragraph" w:customStyle="1" w:styleId="2">
    <w:name w:val="заголовок 2"/>
    <w:basedOn w:val="a"/>
    <w:next w:val="a"/>
    <w:uiPriority w:val="99"/>
    <w:rsid w:val="0051587D"/>
    <w:pPr>
      <w:autoSpaceDE w:val="0"/>
      <w:autoSpaceDN w:val="0"/>
      <w:ind w:left="270" w:hanging="270"/>
      <w:outlineLvl w:val="1"/>
    </w:pPr>
    <w:rPr>
      <w:rFonts w:ascii="Arial Narrow" w:hAnsi="Arial Narrow"/>
      <w:color w:val="000000"/>
      <w:sz w:val="32"/>
      <w:szCs w:val="32"/>
    </w:rPr>
  </w:style>
  <w:style w:type="paragraph" w:styleId="a4">
    <w:name w:val="Body Text"/>
    <w:basedOn w:val="a"/>
    <w:link w:val="a5"/>
    <w:uiPriority w:val="99"/>
    <w:rsid w:val="0051587D"/>
    <w:pPr>
      <w:jc w:val="both"/>
    </w:pPr>
    <w:rPr>
      <w:szCs w:val="20"/>
    </w:rPr>
  </w:style>
  <w:style w:type="character" w:customStyle="1" w:styleId="a5">
    <w:name w:val="Основний текст Знак"/>
    <w:basedOn w:val="a1"/>
    <w:link w:val="a4"/>
    <w:uiPriority w:val="99"/>
    <w:semiHidden/>
    <w:locked/>
    <w:rsid w:val="00044E61"/>
    <w:rPr>
      <w:rFonts w:cs="Times New Roman"/>
      <w:sz w:val="24"/>
      <w:lang w:val="ru-RU" w:eastAsia="ru-RU"/>
    </w:rPr>
  </w:style>
  <w:style w:type="character" w:styleId="a6">
    <w:name w:val="page number"/>
    <w:basedOn w:val="a1"/>
    <w:uiPriority w:val="99"/>
    <w:rsid w:val="0051587D"/>
    <w:rPr>
      <w:rFonts w:cs="Times New Roman"/>
    </w:rPr>
  </w:style>
  <w:style w:type="paragraph" w:styleId="a7">
    <w:name w:val="footer"/>
    <w:basedOn w:val="a"/>
    <w:link w:val="a8"/>
    <w:uiPriority w:val="99"/>
    <w:rsid w:val="0051587D"/>
    <w:pPr>
      <w:tabs>
        <w:tab w:val="center" w:pos="4153"/>
        <w:tab w:val="right" w:pos="8306"/>
      </w:tabs>
    </w:pPr>
    <w:rPr>
      <w:szCs w:val="20"/>
    </w:rPr>
  </w:style>
  <w:style w:type="character" w:customStyle="1" w:styleId="a8">
    <w:name w:val="Нижній колонтитул Знак"/>
    <w:basedOn w:val="a1"/>
    <w:link w:val="a7"/>
    <w:uiPriority w:val="99"/>
    <w:semiHidden/>
    <w:locked/>
    <w:rsid w:val="00044E61"/>
    <w:rPr>
      <w:rFonts w:cs="Times New Roman"/>
      <w:sz w:val="24"/>
      <w:lang w:val="ru-RU" w:eastAsia="ru-RU"/>
    </w:rPr>
  </w:style>
  <w:style w:type="paragraph" w:styleId="a9">
    <w:name w:val="Body Text Indent"/>
    <w:basedOn w:val="a"/>
    <w:link w:val="aa"/>
    <w:uiPriority w:val="99"/>
    <w:rsid w:val="0051587D"/>
    <w:pPr>
      <w:autoSpaceDE w:val="0"/>
      <w:autoSpaceDN w:val="0"/>
      <w:adjustRightInd w:val="0"/>
      <w:ind w:firstLine="567"/>
    </w:pPr>
    <w:rPr>
      <w:szCs w:val="20"/>
    </w:rPr>
  </w:style>
  <w:style w:type="character" w:customStyle="1" w:styleId="aa">
    <w:name w:val="Основний текст з відступом Знак"/>
    <w:basedOn w:val="a1"/>
    <w:link w:val="a9"/>
    <w:uiPriority w:val="99"/>
    <w:semiHidden/>
    <w:locked/>
    <w:rsid w:val="00044E61"/>
    <w:rPr>
      <w:rFonts w:cs="Times New Roman"/>
      <w:sz w:val="24"/>
      <w:lang w:val="ru-RU" w:eastAsia="ru-RU"/>
    </w:rPr>
  </w:style>
  <w:style w:type="paragraph" w:styleId="20">
    <w:name w:val="Body Text Indent 2"/>
    <w:basedOn w:val="a"/>
    <w:link w:val="21"/>
    <w:uiPriority w:val="99"/>
    <w:rsid w:val="0051587D"/>
    <w:pPr>
      <w:ind w:left="540"/>
      <w:jc w:val="both"/>
    </w:pPr>
    <w:rPr>
      <w:szCs w:val="20"/>
    </w:rPr>
  </w:style>
  <w:style w:type="character" w:customStyle="1" w:styleId="21">
    <w:name w:val="Основний текст з відступом 2 Знак"/>
    <w:basedOn w:val="a1"/>
    <w:link w:val="20"/>
    <w:uiPriority w:val="99"/>
    <w:semiHidden/>
    <w:locked/>
    <w:rsid w:val="00044E61"/>
    <w:rPr>
      <w:rFonts w:cs="Times New Roman"/>
      <w:sz w:val="24"/>
      <w:lang w:val="ru-RU" w:eastAsia="ru-RU"/>
    </w:rPr>
  </w:style>
  <w:style w:type="paragraph" w:customStyle="1" w:styleId="ab">
    <w:name w:val="Îáû÷íûé"/>
    <w:uiPriority w:val="99"/>
    <w:rsid w:val="0051587D"/>
    <w:pPr>
      <w:widowControl w:val="0"/>
      <w:ind w:firstLine="851"/>
    </w:pPr>
    <w:rPr>
      <w:sz w:val="24"/>
      <w:szCs w:val="20"/>
      <w:lang w:val="ru-RU" w:eastAsia="ru-RU"/>
    </w:rPr>
  </w:style>
  <w:style w:type="paragraph" w:styleId="ac">
    <w:name w:val="header"/>
    <w:basedOn w:val="a"/>
    <w:link w:val="ad"/>
    <w:uiPriority w:val="99"/>
    <w:rsid w:val="0051587D"/>
    <w:pPr>
      <w:tabs>
        <w:tab w:val="center" w:pos="4153"/>
        <w:tab w:val="right" w:pos="8306"/>
      </w:tabs>
    </w:pPr>
    <w:rPr>
      <w:szCs w:val="20"/>
    </w:rPr>
  </w:style>
  <w:style w:type="character" w:customStyle="1" w:styleId="ad">
    <w:name w:val="Верхній колонтитул Знак"/>
    <w:basedOn w:val="a1"/>
    <w:link w:val="ac"/>
    <w:uiPriority w:val="99"/>
    <w:semiHidden/>
    <w:locked/>
    <w:rsid w:val="00044E61"/>
    <w:rPr>
      <w:rFonts w:cs="Times New Roman"/>
      <w:sz w:val="24"/>
      <w:lang w:val="ru-RU" w:eastAsia="ru-RU"/>
    </w:rPr>
  </w:style>
  <w:style w:type="paragraph" w:styleId="ae">
    <w:name w:val="Balloon Text"/>
    <w:basedOn w:val="a"/>
    <w:link w:val="af"/>
    <w:uiPriority w:val="99"/>
    <w:semiHidden/>
    <w:rsid w:val="0061471D"/>
    <w:rPr>
      <w:sz w:val="2"/>
      <w:szCs w:val="20"/>
    </w:rPr>
  </w:style>
  <w:style w:type="character" w:customStyle="1" w:styleId="af">
    <w:name w:val="Текст у виносці Знак"/>
    <w:basedOn w:val="a1"/>
    <w:link w:val="ae"/>
    <w:uiPriority w:val="99"/>
    <w:semiHidden/>
    <w:locked/>
    <w:rsid w:val="00044E61"/>
    <w:rPr>
      <w:rFonts w:cs="Times New Roman"/>
      <w:sz w:val="2"/>
      <w:lang w:val="ru-RU" w:eastAsia="ru-RU"/>
    </w:rPr>
  </w:style>
  <w:style w:type="paragraph" w:customStyle="1" w:styleId="210">
    <w:name w:val="Основной текст 21"/>
    <w:basedOn w:val="a"/>
    <w:uiPriority w:val="99"/>
    <w:rsid w:val="00890737"/>
    <w:pPr>
      <w:widowControl w:val="0"/>
      <w:suppressAutoHyphens/>
      <w:ind w:right="227"/>
      <w:jc w:val="both"/>
    </w:pPr>
    <w:rPr>
      <w:sz w:val="28"/>
      <w:szCs w:val="20"/>
      <w:lang w:val="uk-UA" w:eastAsia="ar-SA"/>
    </w:rPr>
  </w:style>
  <w:style w:type="paragraph" w:styleId="af0">
    <w:name w:val="List Paragraph"/>
    <w:basedOn w:val="a"/>
    <w:uiPriority w:val="34"/>
    <w:qFormat/>
    <w:rsid w:val="007B1222"/>
    <w:pPr>
      <w:ind w:left="720"/>
      <w:contextualSpacing/>
    </w:pPr>
  </w:style>
  <w:style w:type="character" w:customStyle="1" w:styleId="FontStyle13">
    <w:name w:val="Font Style13"/>
    <w:rsid w:val="0090779F"/>
    <w:rPr>
      <w:rFonts w:ascii="Times New Roman" w:hAnsi="Times New Roman"/>
      <w:b/>
      <w:sz w:val="22"/>
    </w:rPr>
  </w:style>
  <w:style w:type="paragraph" w:styleId="af1">
    <w:name w:val="Normal (Web)"/>
    <w:basedOn w:val="a"/>
    <w:uiPriority w:val="99"/>
    <w:rsid w:val="00D52994"/>
    <w:pPr>
      <w:spacing w:before="100" w:beforeAutospacing="1" w:after="119"/>
    </w:pPr>
  </w:style>
  <w:style w:type="paragraph" w:customStyle="1" w:styleId="af2">
    <w:name w:val="a"/>
    <w:basedOn w:val="a"/>
    <w:uiPriority w:val="99"/>
    <w:rsid w:val="00845498"/>
    <w:pPr>
      <w:spacing w:before="100" w:beforeAutospacing="1" w:after="100" w:afterAutospacing="1"/>
    </w:pPr>
  </w:style>
  <w:style w:type="paragraph" w:styleId="af3">
    <w:name w:val="Document Map"/>
    <w:basedOn w:val="a"/>
    <w:link w:val="af4"/>
    <w:uiPriority w:val="99"/>
    <w:semiHidden/>
    <w:rsid w:val="00166751"/>
    <w:pPr>
      <w:shd w:val="clear" w:color="auto" w:fill="000080"/>
    </w:pPr>
    <w:rPr>
      <w:sz w:val="2"/>
      <w:szCs w:val="20"/>
    </w:rPr>
  </w:style>
  <w:style w:type="character" w:customStyle="1" w:styleId="af4">
    <w:name w:val="Схема документа Знак"/>
    <w:basedOn w:val="a1"/>
    <w:link w:val="af3"/>
    <w:uiPriority w:val="99"/>
    <w:semiHidden/>
    <w:locked/>
    <w:rsid w:val="00044E61"/>
    <w:rPr>
      <w:rFonts w:cs="Times New Roman"/>
      <w:sz w:val="2"/>
      <w:lang w:val="ru-RU" w:eastAsia="ru-RU"/>
    </w:rPr>
  </w:style>
  <w:style w:type="table" w:styleId="af5">
    <w:name w:val="Table Grid"/>
    <w:basedOn w:val="a2"/>
    <w:uiPriority w:val="99"/>
    <w:rsid w:val="00244E1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uiPriority w:val="99"/>
    <w:rsid w:val="00151F08"/>
    <w:pPr>
      <w:widowControl w:val="0"/>
      <w:autoSpaceDE w:val="0"/>
      <w:autoSpaceDN w:val="0"/>
      <w:adjustRightInd w:val="0"/>
      <w:spacing w:line="278" w:lineRule="exact"/>
      <w:ind w:hanging="360"/>
    </w:pPr>
    <w:rPr>
      <w:rFonts w:ascii="Arial" w:hAnsi="Arial" w:cs="Arial"/>
      <w:lang w:val="uk-UA" w:eastAsia="uk-UA"/>
    </w:rPr>
  </w:style>
  <w:style w:type="character" w:customStyle="1" w:styleId="FontStyle16">
    <w:name w:val="Font Style16"/>
    <w:uiPriority w:val="99"/>
    <w:rsid w:val="00151F08"/>
    <w:rPr>
      <w:rFonts w:ascii="Times New Roman" w:hAnsi="Times New Roman"/>
      <w:sz w:val="22"/>
    </w:rPr>
  </w:style>
  <w:style w:type="paragraph" w:customStyle="1" w:styleId="Style6">
    <w:name w:val="Style6"/>
    <w:basedOn w:val="a"/>
    <w:uiPriority w:val="99"/>
    <w:rsid w:val="00373AB4"/>
    <w:pPr>
      <w:widowControl w:val="0"/>
      <w:autoSpaceDE w:val="0"/>
      <w:autoSpaceDN w:val="0"/>
      <w:adjustRightInd w:val="0"/>
      <w:spacing w:line="276" w:lineRule="exact"/>
      <w:ind w:firstLine="533"/>
      <w:jc w:val="both"/>
    </w:pPr>
    <w:rPr>
      <w:lang w:val="uk-UA" w:eastAsia="uk-UA"/>
    </w:rPr>
  </w:style>
  <w:style w:type="character" w:styleId="af6">
    <w:name w:val="Emphasis"/>
    <w:basedOn w:val="a1"/>
    <w:qFormat/>
    <w:locked/>
    <w:rsid w:val="009F700C"/>
    <w:rPr>
      <w:rFonts w:cs="Times New Roman"/>
      <w:i/>
    </w:rPr>
  </w:style>
  <w:style w:type="character" w:customStyle="1" w:styleId="apple-converted-space">
    <w:name w:val="apple-converted-space"/>
    <w:uiPriority w:val="99"/>
    <w:rsid w:val="004F1D16"/>
  </w:style>
  <w:style w:type="character" w:styleId="af7">
    <w:name w:val="Strong"/>
    <w:basedOn w:val="a1"/>
    <w:uiPriority w:val="22"/>
    <w:qFormat/>
    <w:locked/>
    <w:rsid w:val="0056228D"/>
    <w:rPr>
      <w:rFonts w:cs="Times New Roman"/>
      <w:b/>
    </w:rPr>
  </w:style>
  <w:style w:type="character" w:styleId="af8">
    <w:name w:val="Hyperlink"/>
    <w:basedOn w:val="a1"/>
    <w:uiPriority w:val="99"/>
    <w:semiHidden/>
    <w:unhideWhenUsed/>
    <w:rsid w:val="00A266B5"/>
    <w:rPr>
      <w:color w:val="0000FF"/>
      <w:u w:val="single"/>
    </w:rPr>
  </w:style>
  <w:style w:type="character" w:styleId="af9">
    <w:name w:val="FollowedHyperlink"/>
    <w:basedOn w:val="a1"/>
    <w:uiPriority w:val="99"/>
    <w:semiHidden/>
    <w:unhideWhenUsed/>
    <w:rsid w:val="00A266B5"/>
    <w:rPr>
      <w:color w:val="800080" w:themeColor="followedHyperlink"/>
      <w:u w:val="single"/>
    </w:rPr>
  </w:style>
  <w:style w:type="paragraph" w:styleId="afa">
    <w:name w:val="No Spacing"/>
    <w:uiPriority w:val="1"/>
    <w:qFormat/>
    <w:rsid w:val="00A266B5"/>
    <w:rPr>
      <w:rFonts w:ascii="Calibri" w:eastAsia="Calibri" w:hAnsi="Calibri"/>
      <w:lang w:val="ru-RU" w:eastAsia="en-US"/>
    </w:rPr>
  </w:style>
  <w:style w:type="paragraph" w:customStyle="1" w:styleId="rvps2">
    <w:name w:val="rvps2"/>
    <w:basedOn w:val="a"/>
    <w:uiPriority w:val="99"/>
    <w:rsid w:val="00A266B5"/>
    <w:pPr>
      <w:spacing w:before="100" w:beforeAutospacing="1" w:after="100" w:afterAutospacing="1"/>
    </w:pPr>
  </w:style>
  <w:style w:type="character" w:customStyle="1" w:styleId="WW8Num6z0">
    <w:name w:val="WW8Num6z0"/>
    <w:rsid w:val="00A266B5"/>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23347">
      <w:marLeft w:val="0"/>
      <w:marRight w:val="0"/>
      <w:marTop w:val="0"/>
      <w:marBottom w:val="0"/>
      <w:divBdr>
        <w:top w:val="none" w:sz="0" w:space="0" w:color="auto"/>
        <w:left w:val="none" w:sz="0" w:space="0" w:color="auto"/>
        <w:bottom w:val="none" w:sz="0" w:space="0" w:color="auto"/>
        <w:right w:val="none" w:sz="0" w:space="0" w:color="auto"/>
      </w:divBdr>
    </w:div>
    <w:div w:id="110823348">
      <w:marLeft w:val="0"/>
      <w:marRight w:val="0"/>
      <w:marTop w:val="0"/>
      <w:marBottom w:val="0"/>
      <w:divBdr>
        <w:top w:val="none" w:sz="0" w:space="0" w:color="auto"/>
        <w:left w:val="none" w:sz="0" w:space="0" w:color="auto"/>
        <w:bottom w:val="none" w:sz="0" w:space="0" w:color="auto"/>
        <w:right w:val="none" w:sz="0" w:space="0" w:color="auto"/>
      </w:divBdr>
    </w:div>
    <w:div w:id="110823349">
      <w:marLeft w:val="0"/>
      <w:marRight w:val="0"/>
      <w:marTop w:val="0"/>
      <w:marBottom w:val="0"/>
      <w:divBdr>
        <w:top w:val="none" w:sz="0" w:space="0" w:color="auto"/>
        <w:left w:val="none" w:sz="0" w:space="0" w:color="auto"/>
        <w:bottom w:val="none" w:sz="0" w:space="0" w:color="auto"/>
        <w:right w:val="none" w:sz="0" w:space="0" w:color="auto"/>
      </w:divBdr>
    </w:div>
    <w:div w:id="672682519">
      <w:bodyDiv w:val="1"/>
      <w:marLeft w:val="0"/>
      <w:marRight w:val="0"/>
      <w:marTop w:val="0"/>
      <w:marBottom w:val="0"/>
      <w:divBdr>
        <w:top w:val="none" w:sz="0" w:space="0" w:color="auto"/>
        <w:left w:val="none" w:sz="0" w:space="0" w:color="auto"/>
        <w:bottom w:val="none" w:sz="0" w:space="0" w:color="auto"/>
        <w:right w:val="none" w:sz="0" w:space="0" w:color="auto"/>
      </w:divBdr>
    </w:div>
    <w:div w:id="141008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F3F17-1051-417F-BE6D-05DC74024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11835</Words>
  <Characters>6747</Characters>
  <Application>Microsoft Office Word</Application>
  <DocSecurity>0</DocSecurity>
  <Lines>56</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ПРОТОКОЛ № 9</vt:lpstr>
      <vt:lpstr>ПРОТОКОЛ № 9</vt:lpstr>
    </vt:vector>
  </TitlesOfParts>
  <Company>Ват "Прикарпаттяобленерго"</Company>
  <LinksUpToDate>false</LinksUpToDate>
  <CharactersWithSpaces>18545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9</dc:title>
  <dc:creator>Administrator</dc:creator>
  <cp:lastModifiedBy>Гойло Юліана Вікторівна</cp:lastModifiedBy>
  <cp:revision>25</cp:revision>
  <cp:lastPrinted>2018-04-25T10:52:00Z</cp:lastPrinted>
  <dcterms:created xsi:type="dcterms:W3CDTF">2018-04-25T10:49:00Z</dcterms:created>
  <dcterms:modified xsi:type="dcterms:W3CDTF">2021-04-26T11:50:00Z</dcterms:modified>
</cp:coreProperties>
</file>