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71" w:rsidRPr="00FE0809" w:rsidRDefault="003E2671" w:rsidP="003E2671">
      <w:pPr>
        <w:tabs>
          <w:tab w:val="left" w:pos="3780"/>
        </w:tabs>
        <w:spacing w:before="60"/>
        <w:ind w:left="709" w:firstLine="709"/>
        <w:rPr>
          <w:rFonts w:ascii="Times New Roman" w:hAnsi="Times New Roman"/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Pr="00FE0809">
        <w:rPr>
          <w:rFonts w:ascii="Times New Roman" w:hAnsi="Times New Roman"/>
          <w:b/>
          <w:sz w:val="24"/>
          <w:szCs w:val="24"/>
        </w:rPr>
        <w:t>Директору філії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АТ «</w:t>
      </w:r>
      <w:proofErr w:type="spellStart"/>
      <w:r w:rsidRPr="00FE0809">
        <w:rPr>
          <w:rFonts w:ascii="Times New Roman" w:hAnsi="Times New Roman"/>
          <w:b/>
          <w:sz w:val="24"/>
          <w:szCs w:val="24"/>
        </w:rPr>
        <w:t>Прикарпаттяобленерго</w:t>
      </w:r>
      <w:proofErr w:type="spellEnd"/>
      <w:r w:rsidRPr="00FE0809">
        <w:rPr>
          <w:rFonts w:ascii="Times New Roman" w:hAnsi="Times New Roman"/>
          <w:b/>
          <w:sz w:val="24"/>
          <w:szCs w:val="24"/>
        </w:rPr>
        <w:t>»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«________________________________РЕМ»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П.І.П_________________________________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місто(село)____________________________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FE0809">
        <w:rPr>
          <w:rFonts w:ascii="Times New Roman" w:hAnsi="Times New Roman"/>
          <w:b/>
          <w:sz w:val="24"/>
          <w:szCs w:val="24"/>
        </w:rPr>
        <w:t>вул</w:t>
      </w:r>
      <w:proofErr w:type="spellEnd"/>
      <w:r w:rsidRPr="00FE0809">
        <w:rPr>
          <w:rFonts w:ascii="Times New Roman" w:hAnsi="Times New Roman"/>
          <w:b/>
          <w:sz w:val="24"/>
          <w:szCs w:val="24"/>
        </w:rPr>
        <w:t>.___________________буд.____</w:t>
      </w:r>
      <w:proofErr w:type="spellStart"/>
      <w:r w:rsidRPr="00FE0809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FE0809">
        <w:rPr>
          <w:rFonts w:ascii="Times New Roman" w:hAnsi="Times New Roman"/>
          <w:b/>
          <w:sz w:val="24"/>
          <w:szCs w:val="24"/>
        </w:rPr>
        <w:t xml:space="preserve"> _____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FE0809">
        <w:rPr>
          <w:rFonts w:ascii="Times New Roman" w:hAnsi="Times New Roman"/>
          <w:b/>
          <w:sz w:val="24"/>
          <w:szCs w:val="24"/>
        </w:rPr>
        <w:t>тел</w:t>
      </w:r>
      <w:proofErr w:type="spellEnd"/>
      <w:r w:rsidRPr="00FE0809">
        <w:rPr>
          <w:rFonts w:ascii="Times New Roman" w:hAnsi="Times New Roman"/>
          <w:b/>
          <w:sz w:val="24"/>
          <w:szCs w:val="24"/>
        </w:rPr>
        <w:t xml:space="preserve">. __________________________________ 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О/Р __________________________________</w:t>
      </w:r>
    </w:p>
    <w:p w:rsidR="003E2671" w:rsidRPr="00FE0809" w:rsidRDefault="003E2671" w:rsidP="003E2671">
      <w:pPr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FE0809">
        <w:rPr>
          <w:rFonts w:ascii="Times New Roman" w:hAnsi="Times New Roman"/>
          <w:sz w:val="24"/>
          <w:szCs w:val="24"/>
        </w:rPr>
        <w:t xml:space="preserve">(заповнює працівник ЦОК) </w:t>
      </w:r>
    </w:p>
    <w:p w:rsidR="003E2671" w:rsidRPr="00FE0809" w:rsidRDefault="003E2671" w:rsidP="003E2671">
      <w:pPr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Звернення №____________________________________</w:t>
      </w:r>
    </w:p>
    <w:p w:rsidR="003E2671" w:rsidRPr="00FE0809" w:rsidRDefault="003E2671" w:rsidP="003E2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2671" w:rsidRPr="00FE0809" w:rsidRDefault="003E2671" w:rsidP="003E2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2671" w:rsidRDefault="003E2671" w:rsidP="003E2671">
      <w:pPr>
        <w:jc w:val="center"/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>ЗАЯВА</w:t>
      </w:r>
    </w:p>
    <w:p w:rsidR="003E2671" w:rsidRPr="00167098" w:rsidRDefault="003E2671" w:rsidP="003E2671">
      <w:pPr>
        <w:jc w:val="center"/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>Прошу перевірити  рахунок та при необхідності перевірити лічильник електричної енергії  в зв’язку  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189"/>
      </w:tblGrid>
      <w:tr w:rsidR="003E2671" w:rsidRPr="00FE0809" w:rsidTr="00862256">
        <w:tc>
          <w:tcPr>
            <w:tcW w:w="4503" w:type="dxa"/>
            <w:shd w:val="clear" w:color="auto" w:fill="auto"/>
          </w:tcPr>
          <w:p w:rsidR="003E2671" w:rsidRPr="00FE0809" w:rsidRDefault="003E2671" w:rsidP="00862256">
            <w:pPr>
              <w:rPr>
                <w:rFonts w:ascii="Times New Roman" w:hAnsi="Times New Roman"/>
                <w:sz w:val="24"/>
                <w:szCs w:val="24"/>
              </w:rPr>
            </w:pPr>
            <w:r w:rsidRPr="00FE0809">
              <w:rPr>
                <w:rFonts w:ascii="Times New Roman" w:hAnsi="Times New Roman"/>
                <w:sz w:val="24"/>
                <w:szCs w:val="24"/>
              </w:rPr>
              <w:t xml:space="preserve">□ – некоректним показником в рахунку за електроенергію.   </w:t>
            </w:r>
          </w:p>
        </w:tc>
        <w:tc>
          <w:tcPr>
            <w:tcW w:w="5244" w:type="dxa"/>
            <w:shd w:val="clear" w:color="auto" w:fill="auto"/>
          </w:tcPr>
          <w:p w:rsidR="003E2671" w:rsidRPr="00FE0809" w:rsidRDefault="003E2671" w:rsidP="00862256">
            <w:pPr>
              <w:rPr>
                <w:rFonts w:ascii="Times New Roman" w:hAnsi="Times New Roman"/>
                <w:sz w:val="24"/>
                <w:szCs w:val="24"/>
              </w:rPr>
            </w:pPr>
            <w:r w:rsidRPr="00FE0809">
              <w:rPr>
                <w:rFonts w:ascii="Times New Roman" w:hAnsi="Times New Roman"/>
                <w:sz w:val="24"/>
                <w:szCs w:val="24"/>
              </w:rPr>
              <w:t xml:space="preserve">Станом на дату написання заяви показник становить ____________________ </w:t>
            </w:r>
            <w:r w:rsidRPr="00FE0809">
              <w:rPr>
                <w:rFonts w:ascii="Times New Roman" w:hAnsi="Times New Roman"/>
                <w:i/>
                <w:sz w:val="24"/>
                <w:szCs w:val="24"/>
              </w:rPr>
              <w:t>(заповнює споживач)</w:t>
            </w:r>
            <w:r w:rsidRPr="00FE08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E2671" w:rsidRPr="00FE0809" w:rsidTr="00862256">
        <w:trPr>
          <w:trHeight w:val="753"/>
        </w:trPr>
        <w:tc>
          <w:tcPr>
            <w:tcW w:w="4503" w:type="dxa"/>
            <w:shd w:val="clear" w:color="auto" w:fill="auto"/>
          </w:tcPr>
          <w:p w:rsidR="003E2671" w:rsidRPr="00FE0809" w:rsidRDefault="003E2671" w:rsidP="00862256">
            <w:pPr>
              <w:rPr>
                <w:rFonts w:ascii="Times New Roman" w:hAnsi="Times New Roman"/>
                <w:sz w:val="24"/>
                <w:szCs w:val="24"/>
              </w:rPr>
            </w:pPr>
            <w:r w:rsidRPr="00FE0809">
              <w:rPr>
                <w:rFonts w:ascii="Times New Roman" w:hAnsi="Times New Roman"/>
                <w:sz w:val="24"/>
                <w:szCs w:val="24"/>
              </w:rPr>
              <w:t xml:space="preserve">□ – неправильно поданим  показником( через </w:t>
            </w:r>
            <w:proofErr w:type="spellStart"/>
            <w:r w:rsidRPr="00FE0809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Pr="00FE0809">
              <w:rPr>
                <w:rFonts w:ascii="Times New Roman" w:hAnsi="Times New Roman"/>
                <w:sz w:val="24"/>
                <w:szCs w:val="24"/>
              </w:rPr>
              <w:t xml:space="preserve">-центр, ПК, </w:t>
            </w:r>
            <w:proofErr w:type="spellStart"/>
            <w:r w:rsidRPr="00FE0809">
              <w:rPr>
                <w:rFonts w:ascii="Times New Roman" w:hAnsi="Times New Roman"/>
                <w:sz w:val="24"/>
                <w:szCs w:val="24"/>
              </w:rPr>
              <w:t>смс</w:t>
            </w:r>
            <w:proofErr w:type="spellEnd"/>
            <w:r w:rsidRPr="00FE0809">
              <w:rPr>
                <w:rFonts w:ascii="Times New Roman" w:hAnsi="Times New Roman"/>
                <w:sz w:val="24"/>
                <w:szCs w:val="24"/>
              </w:rPr>
              <w:t xml:space="preserve"> тощо).    </w:t>
            </w:r>
          </w:p>
        </w:tc>
        <w:tc>
          <w:tcPr>
            <w:tcW w:w="5244" w:type="dxa"/>
            <w:shd w:val="clear" w:color="auto" w:fill="auto"/>
          </w:tcPr>
          <w:p w:rsidR="003E2671" w:rsidRPr="00FE0809" w:rsidRDefault="003E2671" w:rsidP="0086225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0809">
              <w:rPr>
                <w:rFonts w:ascii="Times New Roman" w:hAnsi="Times New Roman"/>
                <w:sz w:val="24"/>
                <w:szCs w:val="24"/>
              </w:rPr>
              <w:t>Коректний показник</w:t>
            </w:r>
            <w:r w:rsidRPr="00FE08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</w:t>
            </w:r>
            <w:r w:rsidRPr="00FE0809">
              <w:rPr>
                <w:rFonts w:ascii="Times New Roman" w:hAnsi="Times New Roman"/>
                <w:i/>
                <w:sz w:val="24"/>
                <w:szCs w:val="24"/>
              </w:rPr>
              <w:t>(заповнює споживач)</w:t>
            </w:r>
            <w:r w:rsidRPr="00FE08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E2671" w:rsidRPr="00FE0809" w:rsidTr="00862256">
        <w:trPr>
          <w:trHeight w:val="617"/>
        </w:trPr>
        <w:tc>
          <w:tcPr>
            <w:tcW w:w="4503" w:type="dxa"/>
            <w:shd w:val="clear" w:color="auto" w:fill="auto"/>
          </w:tcPr>
          <w:p w:rsidR="003E2671" w:rsidRPr="00FE0809" w:rsidRDefault="003E2671" w:rsidP="00862256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FE0809">
              <w:rPr>
                <w:rFonts w:ascii="Times New Roman" w:hAnsi="Times New Roman"/>
                <w:sz w:val="24"/>
                <w:szCs w:val="24"/>
              </w:rPr>
              <w:t xml:space="preserve">□- підозрою на некоректну роботу лічильника  (забагато рахує в порівнянні із попереднім періодом) для побутових споживачів </w:t>
            </w:r>
          </w:p>
        </w:tc>
        <w:tc>
          <w:tcPr>
            <w:tcW w:w="5244" w:type="dxa"/>
            <w:shd w:val="clear" w:color="auto" w:fill="auto"/>
          </w:tcPr>
          <w:p w:rsidR="003E2671" w:rsidRPr="00FE0809" w:rsidRDefault="003E2671" w:rsidP="00862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671" w:rsidRPr="00FE0809" w:rsidTr="00862256">
        <w:trPr>
          <w:trHeight w:val="540"/>
        </w:trPr>
        <w:tc>
          <w:tcPr>
            <w:tcW w:w="4503" w:type="dxa"/>
            <w:shd w:val="clear" w:color="auto" w:fill="auto"/>
          </w:tcPr>
          <w:p w:rsidR="003E2671" w:rsidRPr="00FE0809" w:rsidRDefault="003E2671" w:rsidP="00862256">
            <w:pPr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FE0809">
              <w:rPr>
                <w:rFonts w:ascii="Times New Roman" w:hAnsi="Times New Roman"/>
                <w:sz w:val="24"/>
                <w:szCs w:val="24"/>
              </w:rPr>
              <w:t>□-зупинкою роботи лічильника (не змінюються показники)</w:t>
            </w:r>
          </w:p>
        </w:tc>
        <w:tc>
          <w:tcPr>
            <w:tcW w:w="5244" w:type="dxa"/>
            <w:shd w:val="clear" w:color="auto" w:fill="auto"/>
          </w:tcPr>
          <w:p w:rsidR="003E2671" w:rsidRPr="00FE0809" w:rsidRDefault="003E2671" w:rsidP="00862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671" w:rsidRPr="00FE0809" w:rsidRDefault="003E2671" w:rsidP="003E2671">
      <w:pPr>
        <w:rPr>
          <w:rFonts w:ascii="Times New Roman" w:hAnsi="Times New Roman"/>
          <w:sz w:val="24"/>
          <w:szCs w:val="24"/>
        </w:rPr>
      </w:pPr>
    </w:p>
    <w:p w:rsidR="003E2671" w:rsidRPr="00FE0809" w:rsidRDefault="003E2671" w:rsidP="003E2671">
      <w:pPr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>□-Інші ________________________________________________________________________________</w:t>
      </w:r>
    </w:p>
    <w:p w:rsidR="003E2671" w:rsidRPr="00FE0809" w:rsidRDefault="003E2671" w:rsidP="003E2671">
      <w:pPr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3E2671" w:rsidRPr="00FE0809" w:rsidRDefault="003E2671" w:rsidP="003E2671">
      <w:pPr>
        <w:spacing w:after="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2671" w:rsidRPr="00FE0809" w:rsidRDefault="003E2671" w:rsidP="003E267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 xml:space="preserve">□ - </w:t>
      </w:r>
      <w:r w:rsidRPr="00FE0809">
        <w:rPr>
          <w:rFonts w:ascii="Times New Roman" w:hAnsi="Times New Roman"/>
          <w:sz w:val="24"/>
          <w:szCs w:val="24"/>
          <w:u w:val="single"/>
        </w:rPr>
        <w:t xml:space="preserve">Зобов’язуюсь забезпечити допуск до електроустановки та внутрішньої проводки, безпечні умови виконання робіт та збереження цілісності </w:t>
      </w:r>
      <w:proofErr w:type="spellStart"/>
      <w:r w:rsidRPr="00FE0809">
        <w:rPr>
          <w:rFonts w:ascii="Times New Roman" w:hAnsi="Times New Roman"/>
          <w:sz w:val="24"/>
          <w:szCs w:val="24"/>
          <w:u w:val="single"/>
        </w:rPr>
        <w:t>пломбувального</w:t>
      </w:r>
      <w:proofErr w:type="spellEnd"/>
      <w:r w:rsidRPr="00FE0809">
        <w:rPr>
          <w:rFonts w:ascii="Times New Roman" w:hAnsi="Times New Roman"/>
          <w:sz w:val="24"/>
          <w:szCs w:val="24"/>
          <w:u w:val="single"/>
        </w:rPr>
        <w:t xml:space="preserve"> матеріалу та пломб оператора системи розподілу. Ознайомлений, що з</w:t>
      </w:r>
      <w:r w:rsidRPr="00FE0809">
        <w:rPr>
          <w:rFonts w:ascii="Times New Roman" w:hAnsi="Times New Roman"/>
          <w:b/>
          <w:sz w:val="24"/>
          <w:szCs w:val="24"/>
          <w:u w:val="single"/>
        </w:rPr>
        <w:t>рив та пошкодження пломби</w:t>
      </w:r>
      <w:r w:rsidRPr="00FE08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0809">
        <w:rPr>
          <w:rFonts w:ascii="Times New Roman" w:hAnsi="Times New Roman"/>
          <w:b/>
          <w:sz w:val="24"/>
          <w:szCs w:val="24"/>
          <w:u w:val="single"/>
        </w:rPr>
        <w:t>є підставою до оформлення</w:t>
      </w:r>
      <w:r w:rsidRPr="00FE08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0809">
        <w:rPr>
          <w:rFonts w:ascii="Times New Roman" w:hAnsi="Times New Roman"/>
          <w:b/>
          <w:sz w:val="24"/>
          <w:szCs w:val="24"/>
          <w:u w:val="single"/>
        </w:rPr>
        <w:t>акту про порушення</w:t>
      </w:r>
      <w:r w:rsidRPr="00FE08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0809">
        <w:rPr>
          <w:rFonts w:ascii="Times New Roman" w:hAnsi="Times New Roman"/>
          <w:b/>
          <w:sz w:val="24"/>
          <w:szCs w:val="24"/>
          <w:u w:val="single"/>
        </w:rPr>
        <w:t xml:space="preserve">правил роздрібного ринку електроенергії та кодексу комерційного обліку електроенергії </w:t>
      </w:r>
      <w:r w:rsidRPr="00FE0809">
        <w:rPr>
          <w:rFonts w:ascii="Times New Roman" w:hAnsi="Times New Roman"/>
          <w:sz w:val="24"/>
          <w:szCs w:val="24"/>
        </w:rPr>
        <w:t xml:space="preserve">              </w:t>
      </w:r>
    </w:p>
    <w:p w:rsidR="003E2671" w:rsidRPr="00FE0809" w:rsidRDefault="003E2671" w:rsidP="003E267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</w:t>
      </w:r>
    </w:p>
    <w:p w:rsidR="003E2671" w:rsidRPr="00FE0809" w:rsidRDefault="003E2671" w:rsidP="003E2671">
      <w:pPr>
        <w:spacing w:after="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E080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підпис</w:t>
      </w:r>
    </w:p>
    <w:p w:rsidR="003E2671" w:rsidRPr="00FE0809" w:rsidRDefault="003E2671" w:rsidP="003E267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>«____»___________20___р.                 підпис_______________/__________________________</w:t>
      </w:r>
    </w:p>
    <w:p w:rsidR="003E2671" w:rsidRPr="00FE0809" w:rsidRDefault="003E2671" w:rsidP="003E2671">
      <w:pPr>
        <w:spacing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08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E0809">
        <w:rPr>
          <w:rFonts w:ascii="Times New Roman" w:hAnsi="Times New Roman"/>
          <w:sz w:val="24"/>
          <w:szCs w:val="24"/>
          <w:vertAlign w:val="superscript"/>
        </w:rPr>
        <w:t>ПІБ</w:t>
      </w:r>
    </w:p>
    <w:p w:rsidR="003E2671" w:rsidRPr="00FE0809" w:rsidRDefault="003E2671" w:rsidP="003E267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0809">
        <w:rPr>
          <w:rFonts w:ascii="Times New Roman" w:hAnsi="Times New Roman"/>
          <w:b/>
          <w:sz w:val="24"/>
          <w:szCs w:val="24"/>
        </w:rPr>
        <w:t xml:space="preserve">Показник </w:t>
      </w:r>
      <w:proofErr w:type="spellStart"/>
      <w:r w:rsidRPr="00FE0809">
        <w:rPr>
          <w:rFonts w:ascii="Times New Roman" w:hAnsi="Times New Roman"/>
          <w:b/>
          <w:sz w:val="24"/>
          <w:szCs w:val="24"/>
        </w:rPr>
        <w:t>скореговано</w:t>
      </w:r>
      <w:proofErr w:type="spellEnd"/>
      <w:r w:rsidRPr="00FE0809">
        <w:rPr>
          <w:rFonts w:ascii="Times New Roman" w:hAnsi="Times New Roman"/>
          <w:b/>
          <w:sz w:val="24"/>
          <w:szCs w:val="24"/>
        </w:rPr>
        <w:t xml:space="preserve">. Рахунок  на оплату за спожиту електроенергію отримав. </w:t>
      </w:r>
    </w:p>
    <w:p w:rsidR="003E2671" w:rsidRPr="00FE0809" w:rsidRDefault="003E2671" w:rsidP="003E267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E2671" w:rsidRPr="00404CFA" w:rsidRDefault="003E2671" w:rsidP="003E267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E0809">
        <w:rPr>
          <w:rFonts w:ascii="Times New Roman" w:hAnsi="Times New Roman"/>
          <w:sz w:val="24"/>
          <w:szCs w:val="24"/>
        </w:rPr>
        <w:t>«____»___________20___р.                 підпис_______________/__________________________</w:t>
      </w:r>
    </w:p>
    <w:p w:rsidR="003E2671" w:rsidRPr="00B56703" w:rsidRDefault="003E2671" w:rsidP="003E2671">
      <w:pPr>
        <w:rPr>
          <w:rFonts w:ascii="Times New Roman" w:hAnsi="Times New Roman"/>
          <w:sz w:val="24"/>
          <w:szCs w:val="24"/>
        </w:rPr>
      </w:pPr>
    </w:p>
    <w:p w:rsidR="000454EF" w:rsidRDefault="000454EF" w:rsidP="000454EF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454EF" w:rsidRDefault="000454EF" w:rsidP="000454EF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  <w:lang w:val="ru-RU"/>
        </w:rPr>
        <w:sectPr w:rsidR="000454EF" w:rsidSect="0019296A">
          <w:pgSz w:w="11906" w:h="16838"/>
          <w:pgMar w:top="850" w:right="850" w:bottom="709" w:left="1417" w:header="708" w:footer="708" w:gutter="0"/>
          <w:cols w:space="708"/>
          <w:docGrid w:linePitch="360"/>
        </w:sectPr>
      </w:pPr>
    </w:p>
    <w:p w:rsidR="00694907" w:rsidRDefault="00694907"/>
    <w:sectPr w:rsidR="00694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18"/>
    <w:rsid w:val="000454EF"/>
    <w:rsid w:val="00102818"/>
    <w:rsid w:val="003E2671"/>
    <w:rsid w:val="006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20E2"/>
  <w15:chartTrackingRefBased/>
  <w15:docId w15:val="{BAAEF940-E93B-4348-B2AB-E4EBE08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1831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3</cp:revision>
  <dcterms:created xsi:type="dcterms:W3CDTF">2020-08-25T10:43:00Z</dcterms:created>
  <dcterms:modified xsi:type="dcterms:W3CDTF">2020-08-25T10:53:00Z</dcterms:modified>
</cp:coreProperties>
</file>