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0952" w14:textId="233E43D2" w:rsidR="00050463" w:rsidRPr="00077D43" w:rsidRDefault="00AC7F94" w:rsidP="00603256">
      <w:pPr>
        <w:ind w:left="6663"/>
        <w:rPr>
          <w:rFonts w:ascii="Times New Roman" w:hAnsi="Times New Roman" w:cs="Times New Roman"/>
          <w:shd w:val="clear" w:color="auto" w:fill="FFFFFF"/>
        </w:rPr>
      </w:pPr>
      <w:r w:rsidRPr="00077D43">
        <w:rPr>
          <w:rFonts w:ascii="Times New Roman" w:hAnsi="Times New Roman" w:cs="Times New Roman"/>
          <w:shd w:val="clear" w:color="auto" w:fill="FFFFFF"/>
        </w:rPr>
        <w:t>Додаток 1</w:t>
      </w:r>
      <w:r w:rsidRPr="00077D43">
        <w:rPr>
          <w:rFonts w:ascii="Times New Roman" w:hAnsi="Times New Roman" w:cs="Times New Roman"/>
        </w:rPr>
        <w:br/>
      </w:r>
      <w:r w:rsidRPr="00077D43">
        <w:rPr>
          <w:rFonts w:ascii="Times New Roman" w:hAnsi="Times New Roman" w:cs="Times New Roman"/>
          <w:shd w:val="clear" w:color="auto" w:fill="FFFFFF"/>
        </w:rPr>
        <w:t>до Порядку забезпечення стандартів якості електропостачання та надання компенсацій споживачам за їх недотримання</w:t>
      </w:r>
    </w:p>
    <w:p w14:paraId="269141D4" w14:textId="77777777" w:rsidR="00AC7F94" w:rsidRPr="00AF53B9" w:rsidRDefault="00AC7F94" w:rsidP="00AC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F53B9">
        <w:rPr>
          <w:rFonts w:ascii="Times New Roman" w:hAnsi="Times New Roman" w:cs="Times New Roman"/>
          <w:b/>
          <w:bCs/>
          <w:sz w:val="28"/>
          <w:szCs w:val="28"/>
        </w:rPr>
        <w:t>РОЗМІР КОМПЕНСАЦІЇ</w:t>
      </w:r>
    </w:p>
    <w:p w14:paraId="50B661AC" w14:textId="0EDD7771" w:rsidR="00AC7F94" w:rsidRPr="00AF53B9" w:rsidRDefault="00AC7F94" w:rsidP="00AC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3B9">
        <w:rPr>
          <w:rFonts w:ascii="Times New Roman" w:hAnsi="Times New Roman" w:cs="Times New Roman"/>
          <w:b/>
          <w:bCs/>
          <w:sz w:val="28"/>
          <w:szCs w:val="28"/>
        </w:rPr>
        <w:t>за недотримання гарантованих стандартів якості надання послуг ОСР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3400"/>
        <w:gridCol w:w="1030"/>
        <w:gridCol w:w="989"/>
        <w:gridCol w:w="1273"/>
        <w:gridCol w:w="725"/>
        <w:gridCol w:w="1648"/>
      </w:tblGrid>
      <w:tr w:rsidR="00AC7F94" w:rsidRPr="00077D43" w14:paraId="1917A6EB" w14:textId="77777777" w:rsidTr="009712C6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14:paraId="12FE94F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Порядку</w:t>
            </w:r>
          </w:p>
        </w:tc>
        <w:tc>
          <w:tcPr>
            <w:tcW w:w="21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526B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Гарантований стандарт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A03C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Розмір компенсації споживачам, грн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0D5D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Періодичність надання</w:t>
            </w:r>
          </w:p>
        </w:tc>
      </w:tr>
      <w:tr w:rsidR="00AC7F94" w:rsidRPr="00077D43" w14:paraId="5E9CFD5D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B3FBE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215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9229C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1723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побутовим</w:t>
            </w:r>
          </w:p>
        </w:tc>
        <w:tc>
          <w:tcPr>
            <w:tcW w:w="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6B27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непобутовим</w:t>
            </w:r>
          </w:p>
        </w:tc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A6CCF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</w:tr>
      <w:tr w:rsidR="00AC7F94" w:rsidRPr="00077D43" w14:paraId="1AEBFDAE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0D384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215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F5D05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08281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B41B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малим непобутовим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5D65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іншим</w:t>
            </w:r>
          </w:p>
        </w:tc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B8F0F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</w:tr>
      <w:tr w:rsidR="00AC7F94" w:rsidRPr="00077D43" w14:paraId="2150B6C2" w14:textId="77777777" w:rsidTr="009712C6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FBDC5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02C4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Дотримання показників змінення напруги, встановлених Кодексом систем розподілу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0318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25 % плати за надання послуг з розподілу (пункт 2.5 глави 2 Порядку)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102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щомісячно</w:t>
            </w:r>
          </w:p>
        </w:tc>
      </w:tr>
      <w:tr w:rsidR="00AC7F94" w:rsidRPr="00077D43" w14:paraId="2BC4FF70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FFD5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2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74D79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Усунення причин недотримання показників якості електричної енергії за результатами розгляду скарги/звернення/претензії споживача або групи споживачів (колективної скарги/звернення/претензії):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3E463" w14:textId="538F70FE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48C34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pt;height:34.1pt;mso-wrap-distance-left:3.75pt;mso-wrap-distance-right:3.75pt">
                  <v:imagedata r:id="rId6" r:href="rId7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D841A" w14:textId="703B29C4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</w:instrText>
            </w:r>
            <w:r w:rsidR="0073009E">
              <w:rPr>
                <w:sz w:val="20"/>
                <w:szCs w:val="20"/>
                <w:lang w:val="uk-UA"/>
              </w:rPr>
              <w:instrText>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0689FB38">
                <v:shape id="_x0000_i1026" type="#_x0000_t75" style="width:59.5pt;height:34.1pt;mso-wrap-distance-left:3.75pt;mso-wrap-distance-right:3.75pt">
                  <v:imagedata r:id="rId6" r:href="rId8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1C6FD" w14:textId="25C641F1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767754FA">
                <v:shape id="_x0000_i1027" type="#_x0000_t75" style="width:35.05pt;height:34.1pt;mso-wrap-distance-left:3.75pt;mso-wrap-distance-right:3.75pt">
                  <v:imagedata r:id="rId6" r:href="rId9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BC72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</w:instrText>
            </w:r>
            <w:r w:rsidR="0073009E">
              <w:rPr>
                <w:sz w:val="20"/>
                <w:szCs w:val="20"/>
                <w:lang w:val="uk-UA"/>
              </w:rPr>
              <w:instrText>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B03FF84">
                <v:shape id="_x0000_i1028" type="#_x0000_t75" style="width:83.5pt;height:34.1pt;mso-wrap-distance-left:3.75pt;mso-wrap-distance-right:3.75pt">
                  <v:imagedata r:id="rId6" r:href="rId10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901CF8" w:rsidRPr="00077D43" w14:paraId="410C8F78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8295B" w14:textId="77777777" w:rsidR="00901CF8" w:rsidRPr="00077D43" w:rsidRDefault="00901CF8" w:rsidP="00901CF8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74E57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разі можливості їх усунення оперативними діями персоналу ОСР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547FB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30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742FF" w14:textId="04D9ECB6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2102C" w14:textId="2DE9DA69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33229" w14:textId="07E846C3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8485B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кожні 30 календарних днів</w:t>
            </w:r>
          </w:p>
        </w:tc>
      </w:tr>
      <w:tr w:rsidR="00901CF8" w:rsidRPr="00077D43" w14:paraId="7B9A1F18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8C237" w14:textId="77777777" w:rsidR="00901CF8" w:rsidRPr="00077D43" w:rsidRDefault="00901CF8" w:rsidP="00901CF8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F86BC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разі необхідності проведення будівельних робіт або заміни елементів мережі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08A19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180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EDCF1" w14:textId="1D68A71A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EC6C4" w14:textId="5A3206EC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C3667" w14:textId="5FECAE66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FE827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кожні 30 календарних днів</w:t>
            </w:r>
          </w:p>
        </w:tc>
      </w:tr>
      <w:tr w:rsidR="00AC7F94" w:rsidRPr="00077D43" w14:paraId="24DDD79D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7D088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3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D223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Розгляд скарги/звернення/претензії споживача або групи споживачів (колективної скарги/звернення/претензії) щодо якості електричної енергії: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575A8" w14:textId="43FF4B7A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436E5F2B">
                <v:shape id="_x0000_i1029" type="#_x0000_t75" style="width:49.45pt;height:34.1pt;mso-wrap-distance-left:3.75pt;mso-wrap-distance-right:3.75pt">
                  <v:imagedata r:id="rId6" r:href="rId11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FB248" w14:textId="681C899B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7C45C3E4">
                <v:shape id="_x0000_i1030" type="#_x0000_t75" style="width:59.5pt;height:34.1pt;mso-wrap-distance-left:3.75pt;mso-wrap-distance-right:3.75pt">
                  <v:imagedata r:id="rId6" r:href="rId12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73E8F" w14:textId="5CD14903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1B7908C7">
                <v:shape id="_x0000_i1031" type="#_x0000_t75" style="width:35.05pt;height:34.1pt;mso-wrap-distance-left:3.75pt;mso-wrap-distance-right:3.75pt">
                  <v:imagedata r:id="rId6" r:href="rId13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7DBF3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</w:instrText>
            </w:r>
            <w:r w:rsidR="0073009E">
              <w:rPr>
                <w:sz w:val="20"/>
                <w:szCs w:val="20"/>
                <w:lang w:val="uk-UA"/>
              </w:rPr>
              <w:instrText>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0D527304">
                <v:shape id="_x0000_i1032" type="#_x0000_t75" style="width:83.5pt;height:34.1pt;mso-wrap-distance-left:3.75pt;mso-wrap-distance-right:3.75pt">
                  <v:imagedata r:id="rId6" r:href="rId14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901CF8" w:rsidRPr="00077D43" w14:paraId="53E8D070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56FCF" w14:textId="77777777" w:rsidR="00901CF8" w:rsidRPr="00077D43" w:rsidRDefault="00901CF8" w:rsidP="00901CF8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F46DD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без проведення вимірювань параметрів якості електричної енергії відповідно до вимог глави 13.2 розділу XIII Кодексу систем розподілу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E976E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15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41646" w14:textId="6110CF26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767EC" w14:textId="44EDAA8F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AC989" w14:textId="75AA7A0E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26FD3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901CF8" w:rsidRPr="00077D43" w14:paraId="67E92D31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129E9" w14:textId="77777777" w:rsidR="00901CF8" w:rsidRPr="00077D43" w:rsidRDefault="00901CF8" w:rsidP="00901CF8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1A596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разі проведення вимірювань параметрів якості електричної енергії відповідно до вимог глави 13.2 розділу XIII Кодексу систем розподілу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A5271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30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9A8EA" w14:textId="71B74D51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2207A" w14:textId="3DA4C52A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4D1BE" w14:textId="4F94CBC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F55BE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5DFFF668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7A277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09E20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разі проведення вимірювань параметрів якості електричної енергії відповідно до вимог глави 13.2 розділу XIII Кодексу систем розподілу для групи споживачів (колективної скарги (претензії))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F04E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45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AB149" w14:textId="1CC966A0" w:rsidR="00AC7F94" w:rsidRPr="00077D43" w:rsidRDefault="00901CF8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en-US"/>
              </w:rPr>
              <w:t>1</w:t>
            </w:r>
            <w:r w:rsidR="006E795F" w:rsidRPr="00077D43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001E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6DB16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8362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 кожному споживачу</w:t>
            </w:r>
          </w:p>
        </w:tc>
      </w:tr>
      <w:tr w:rsidR="00901CF8" w:rsidRPr="00077D43" w14:paraId="40D4C647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CC946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4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265EE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Відновлення електропостачання після початку перерви в електропостачанні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D640F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22 години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44C05" w14:textId="3D69BDF3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53AFB" w14:textId="16D9F25E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45686" w14:textId="562DFF66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700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81404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901CF8" w:rsidRPr="00077D43" w14:paraId="3E75F0F9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7021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5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56FC4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Відновлення електропостачання після початку планової перерви в електропостачанні з попередженням споживачів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D7A82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12 годин та 6 годин у зимові місяці сумарно на добу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1B1EE" w14:textId="011BBC25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3D618" w14:textId="41CDF419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4071" w14:textId="2984D82F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A1435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901CF8" w:rsidRPr="00077D43" w14:paraId="387DA7CB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A5161" w14:textId="77777777" w:rsidR="00901CF8" w:rsidRPr="00077D43" w:rsidRDefault="00901CF8" w:rsidP="00901CF8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0D6AC" w14:textId="77777777" w:rsidR="00901CF8" w:rsidRPr="00077D43" w:rsidRDefault="00901CF8" w:rsidP="00901CF8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 xml:space="preserve">Відновлення електропостачання після початку планової перерви в </w:t>
            </w:r>
            <w:r w:rsidRPr="00077D43">
              <w:rPr>
                <w:sz w:val="20"/>
                <w:szCs w:val="20"/>
                <w:lang w:val="uk-UA"/>
              </w:rPr>
              <w:lastRenderedPageBreak/>
              <w:t>електропостачанні з попередженням споживачів (для планових перерв, які виникли внаслідок проведення робіт з капітального ремонту, будівництва, технічного переоснащення, реконструкції, модернізації електричних мереж, якщо виконання таких робіт передбачене інвестиційною програмою ОСР та/або річною програмою ремонтів ОСР, та/або при реалізації договорів приєднання електроустановок споживачів згідно з чинними нормативними документами)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8558F" w14:textId="77777777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lastRenderedPageBreak/>
              <w:t xml:space="preserve">24 години та 8 годин </w:t>
            </w:r>
            <w:r w:rsidRPr="00077D43">
              <w:rPr>
                <w:sz w:val="20"/>
                <w:szCs w:val="20"/>
                <w:lang w:val="uk-UA"/>
              </w:rPr>
              <w:lastRenderedPageBreak/>
              <w:t>у зимові місяці сумарно на добу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716F4" w14:textId="6FBEA3DB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lastRenderedPageBreak/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87DD6" w14:textId="5C4ABBA8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0437F" w14:textId="46F422C9" w:rsidR="00901CF8" w:rsidRPr="00077D43" w:rsidRDefault="00901CF8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A4749" w14:textId="3B685F58" w:rsidR="00901CF8" w:rsidRPr="00077D43" w:rsidRDefault="00077D43" w:rsidP="00901CF8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</w:t>
            </w:r>
            <w:r w:rsidR="00901CF8" w:rsidRPr="00077D43">
              <w:rPr>
                <w:sz w:val="20"/>
                <w:szCs w:val="20"/>
                <w:lang w:val="uk-UA"/>
              </w:rPr>
              <w:t>дноразово</w:t>
            </w:r>
          </w:p>
        </w:tc>
      </w:tr>
      <w:tr w:rsidR="00AC7F94" w:rsidRPr="00077D43" w14:paraId="4379BD31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ADC5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6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45F16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Видача технічних умов на приєднання разом із проєктом договору про приєднання: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0822C" w14:textId="22070FFF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2F132730">
                <v:shape id="_x0000_i1033" type="#_x0000_t75" style="width:43.7pt;height:34.1pt;mso-wrap-distance-left:3.75pt;mso-wrap-distance-right:3.75pt">
                  <v:imagedata r:id="rId6" r:href="rId15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E87C9" w14:textId="6365D520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0CD321E6">
                <v:shape id="_x0000_i1034" type="#_x0000_t75" style="width:59.5pt;height:34.1pt;mso-wrap-distance-left:3.75pt;mso-wrap-distance-right:3.75pt">
                  <v:imagedata r:id="rId6" r:href="rId16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BED87" w14:textId="347706AD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1AC836A5">
                <v:shape id="_x0000_i1035" type="#_x0000_t75" style="width:32.15pt;height:34.1pt;mso-wrap-distance-left:3.75pt;mso-wrap-distance-right:3.75pt">
                  <v:imagedata r:id="rId6" r:href="rId17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44722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0DE5135D">
                <v:shape id="_x0000_i1036" type="#_x0000_t75" style="width:83.5pt;height:34.1pt;mso-wrap-distance-left:3.75pt;mso-wrap-distance-right:3.75pt">
                  <v:imagedata r:id="rId6" r:href="rId18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AC7F94" w:rsidRPr="00077D43" w14:paraId="4D916872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BD279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64559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для стандартного приєднання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F358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67AB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E177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1200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31E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53B51" w14:textId="64D8F532" w:rsidR="00AC7F94" w:rsidRPr="00077D43" w:rsidRDefault="00077D4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</w:t>
            </w:r>
            <w:r w:rsidR="00AC7F94" w:rsidRPr="00077D43">
              <w:rPr>
                <w:sz w:val="20"/>
                <w:szCs w:val="20"/>
                <w:lang w:val="uk-UA"/>
              </w:rPr>
              <w:t>дноразово</w:t>
            </w:r>
          </w:p>
        </w:tc>
      </w:tr>
      <w:tr w:rsidR="00AC7F94" w:rsidRPr="00077D43" w14:paraId="76142318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0BBF9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82223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для нестандартного приєднання без необхідності погодження технічних умов з оператором системи передачі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27B0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654A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1216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1200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4AF2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07137" w14:textId="457FCA3B" w:rsidR="00AC7F94" w:rsidRPr="00077D43" w:rsidRDefault="00C128BB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</w:t>
            </w:r>
            <w:r w:rsidR="00AC7F94" w:rsidRPr="00077D43">
              <w:rPr>
                <w:sz w:val="20"/>
                <w:szCs w:val="20"/>
                <w:lang w:val="uk-UA"/>
              </w:rPr>
              <w:t>дноразово</w:t>
            </w:r>
          </w:p>
        </w:tc>
      </w:tr>
      <w:tr w:rsidR="00AC7F94" w:rsidRPr="00077D43" w14:paraId="7DEB7A34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340EF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EFC59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для нестандартного приєднання за необхідності погодження технічних умов з оператором системи передачі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3AEF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CCC6B" w14:textId="21212302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28248BD6">
                <v:shape id="_x0000_i1037" type="#_x0000_t75" style="width:43.7pt;height:34.1pt;mso-wrap-distance-left:3.75pt;mso-wrap-distance-right:3.75pt">
                  <v:imagedata r:id="rId6" r:href="rId19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AFAA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1200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F24C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291AD" w14:textId="470A14E2" w:rsidR="00AC7F94" w:rsidRPr="00077D43" w:rsidRDefault="00C128BB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</w:t>
            </w:r>
            <w:r w:rsidR="00AC7F94" w:rsidRPr="00077D43">
              <w:rPr>
                <w:sz w:val="20"/>
                <w:szCs w:val="20"/>
                <w:lang w:val="uk-UA"/>
              </w:rPr>
              <w:t>дноразово</w:t>
            </w:r>
          </w:p>
        </w:tc>
      </w:tr>
      <w:tr w:rsidR="00AC7F94" w:rsidRPr="00077D43" w14:paraId="16DE2EF5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C0D5C" w14:textId="77777777" w:rsidR="00AC7F94" w:rsidRPr="00077D43" w:rsidRDefault="00AC7F94" w:rsidP="0097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43">
              <w:rPr>
                <w:rFonts w:ascii="Times New Roman" w:hAnsi="Times New Roman" w:cs="Times New Roman"/>
                <w:sz w:val="20"/>
                <w:szCs w:val="20"/>
              </w:rPr>
              <w:t>Підпункт 7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4EA0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повідомлення про відмову у приєднанні електроустановок замовника до електричних мереж ОСР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1F8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2C6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5C14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591B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6BF4" w14:textId="0B71BBB6" w:rsidR="00AC7F94" w:rsidRPr="00077D43" w:rsidRDefault="00C128BB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</w:t>
            </w:r>
            <w:r w:rsidR="00AC7F94" w:rsidRPr="00077D43">
              <w:rPr>
                <w:sz w:val="20"/>
                <w:szCs w:val="20"/>
                <w:lang w:val="uk-UA"/>
              </w:rPr>
              <w:t>дноразово</w:t>
            </w:r>
          </w:p>
        </w:tc>
      </w:tr>
      <w:tr w:rsidR="00AC7F94" w:rsidRPr="00077D43" w14:paraId="77AC0AB7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C3323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8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A028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Подання робочої напруги для проведення випробувань електрообладнання замовника: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6DB39" w14:textId="7604BC6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1D155B4C">
                <v:shape id="_x0000_i1038" type="#_x0000_t75" style="width:45.6pt;height:34.1pt;mso-wrap-distance-left:3.75pt;mso-wrap-distance-right:3.75pt">
                  <v:imagedata r:id="rId6" r:href="rId20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4F87F" w14:textId="1713F896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75C422F">
                <v:shape id="_x0000_i1039" type="#_x0000_t75" style="width:63.85pt;height:34.1pt;mso-wrap-distance-left:3.75pt;mso-wrap-distance-right:3.75pt">
                  <v:imagedata r:id="rId6" r:href="rId21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DCAFF" w14:textId="14B4E989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0963DB2C">
                <v:shape id="_x0000_i1040" type="#_x0000_t75" style="width:32.15pt;height:34.1pt;mso-wrap-distance-left:3.75pt;mso-wrap-distance-right:3.75pt">
                  <v:imagedata r:id="rId6" r:href="rId22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16E9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6DBCF25">
                <v:shape id="_x0000_i1041" type="#_x0000_t75" style="width:83.5pt;height:34.1pt;mso-wrap-distance-left:3.75pt;mso-wrap-distance-right:3.75pt">
                  <v:imagedata r:id="rId6" r:href="rId23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AC7F94" w:rsidRPr="00077D43" w14:paraId="6C247977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3FE5A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1890D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якщо подання напруги не потребує припинення електропостачання інших Користувачів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3A712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D0DD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9DD8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57D9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0882B" w14:textId="62BD0113" w:rsidR="00AC7F94" w:rsidRPr="00077D43" w:rsidRDefault="00C128BB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</w:t>
            </w:r>
            <w:r w:rsidR="00AC7F94" w:rsidRPr="00077D43">
              <w:rPr>
                <w:sz w:val="20"/>
                <w:szCs w:val="20"/>
                <w:lang w:val="uk-UA"/>
              </w:rPr>
              <w:t>дноразово</w:t>
            </w:r>
          </w:p>
        </w:tc>
      </w:tr>
      <w:tr w:rsidR="00AC7F94" w:rsidRPr="00077D43" w14:paraId="6DB549FC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4ABA3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96B27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якщо подання напруги потребує припинення електропостачання інших Користувачів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06FF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4246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677A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9773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F7DAE" w14:textId="16A79874" w:rsidR="00AC7F94" w:rsidRPr="00077D43" w:rsidRDefault="00C128BB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</w:t>
            </w:r>
            <w:r w:rsidR="00AC7F94" w:rsidRPr="00077D43">
              <w:rPr>
                <w:sz w:val="20"/>
                <w:szCs w:val="20"/>
                <w:lang w:val="uk-UA"/>
              </w:rPr>
              <w:t>дноразово</w:t>
            </w:r>
          </w:p>
        </w:tc>
      </w:tr>
      <w:tr w:rsidR="00C77D03" w:rsidRPr="00077D43" w14:paraId="7E68C1C1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1581A" w14:textId="77777777" w:rsidR="00C77D03" w:rsidRPr="00077D43" w:rsidRDefault="00C77D03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9 пункту 2.3 глави 2</w:t>
            </w:r>
          </w:p>
          <w:p w14:paraId="5EE43737" w14:textId="7E4DA7B2" w:rsidR="00C77D03" w:rsidRPr="00077D43" w:rsidRDefault="00C77D03" w:rsidP="009712C6">
            <w:pPr>
              <w:pStyle w:val="tl"/>
              <w:spacing w:before="0" w:after="165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71DC2" w14:textId="77777777" w:rsidR="00C77D03" w:rsidRPr="00077D43" w:rsidRDefault="00C77D03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Підключення електроустановок замовника до електричної мережі: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D8115" w14:textId="12ECF1E5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49A6A611">
                <v:shape id="_x0000_i1042" type="#_x0000_t75" style="width:43.7pt;height:34.1pt;mso-wrap-distance-left:3.75pt;mso-wrap-distance-right:3.75pt">
                  <v:imagedata r:id="rId6" r:href="rId24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DC1CB" w14:textId="71017433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193DBC09">
                <v:shape id="_x0000_i1043" type="#_x0000_t75" style="width:63.85pt;height:34.1pt;mso-wrap-distance-left:3.75pt;mso-wrap-distance-right:3.75pt">
                  <v:imagedata r:id="rId6" r:href="rId25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0674E" w14:textId="0FBB0E63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</w:instrText>
            </w:r>
            <w:r w:rsidR="0073009E">
              <w:rPr>
                <w:sz w:val="20"/>
                <w:szCs w:val="20"/>
                <w:lang w:val="uk-UA"/>
              </w:rPr>
              <w:instrText>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70636149">
                <v:shape id="_x0000_i1044" type="#_x0000_t75" style="width:32.15pt;height:34.1pt;mso-wrap-distance-left:3.75pt;mso-wrap-distance-right:3.75pt">
                  <v:imagedata r:id="rId6" r:href="rId26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7FE04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2F981A51">
                <v:shape id="_x0000_i1045" type="#_x0000_t75" style="width:83.5pt;height:34.1pt;mso-wrap-distance-left:3.75pt;mso-wrap-distance-right:3.75pt">
                  <v:imagedata r:id="rId6" r:href="rId27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C77D03" w:rsidRPr="00077D43" w14:paraId="0667C40E" w14:textId="77777777" w:rsidTr="00077D43">
        <w:tc>
          <w:tcPr>
            <w:tcW w:w="6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E154F" w14:textId="11D780B5" w:rsidR="00C77D03" w:rsidRPr="00077D43" w:rsidRDefault="00C77D03" w:rsidP="009712C6">
            <w:pPr>
              <w:pStyle w:val="tl"/>
              <w:spacing w:before="0" w:after="165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4257B" w14:textId="77777777" w:rsidR="00C77D03" w:rsidRPr="00077D43" w:rsidRDefault="00C77D03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якщо підключення не потребує припинення електропостачання інших Користувачів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EB8D9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63C84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C6C12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AB964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1200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71CC7" w14:textId="594934B5" w:rsidR="00C77D03" w:rsidRPr="00077D43" w:rsidRDefault="00C128BB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</w:t>
            </w:r>
            <w:r w:rsidR="00C77D03" w:rsidRPr="00077D43">
              <w:rPr>
                <w:sz w:val="20"/>
                <w:szCs w:val="20"/>
                <w:lang w:val="uk-UA"/>
              </w:rPr>
              <w:t>дноразово</w:t>
            </w:r>
          </w:p>
        </w:tc>
      </w:tr>
      <w:tr w:rsidR="00C77D03" w:rsidRPr="00077D43" w14:paraId="3B2A28E7" w14:textId="77777777" w:rsidTr="00077D43">
        <w:tc>
          <w:tcPr>
            <w:tcW w:w="6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904AF" w14:textId="4B8260F3" w:rsidR="00C77D03" w:rsidRPr="00077D43" w:rsidRDefault="00C77D03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57EE0" w14:textId="77777777" w:rsidR="00C77D03" w:rsidRPr="00077D43" w:rsidRDefault="00C77D03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якщо підключення потребує припинення електропостачання інших Користувачів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10DEC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FF990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60505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B6676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1200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687F2" w14:textId="77777777" w:rsidR="00C77D03" w:rsidRPr="00077D43" w:rsidRDefault="00C77D03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01783083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00586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10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DD30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Видача паперового примірника укладеного договору про надання послуг з розподілу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26FC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 роб. дні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6EA2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1B13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9272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1257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15425285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CDF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11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FFF75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Видача підписаного ОСР паспорта точки розподілу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818D4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D311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1226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F4E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E1FA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33A7DF9B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78E8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12 пункту 2.3 глави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25CA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видача паперового примірника підписаного договору про приєднання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712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C20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360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9092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DA1B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0945AD80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04B6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13 пункту 2.3 глави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84C9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видача замовнику проєкта багатостороннього договору про приєднання і проєкта технічних умов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D9E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465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4B4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789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59F4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2438D293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C265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14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76DAF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Відновлення електроживлення електроустановки споживача, яка відключена за заявою споживача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E05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6368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7D45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991A6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5862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5F42F35D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318A9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15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5DB45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Відновлення електроживлення електроустановки споживача, яка відключена за ініціативою ОСР: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9B1AC" w14:textId="7FFC66D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7936655F">
                <v:shape id="_x0000_i1046" type="#_x0000_t75" style="width:43.7pt;height:34.1pt;mso-wrap-distance-left:3.75pt;mso-wrap-distance-right:3.75pt">
                  <v:imagedata r:id="rId6" r:href="rId28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1D187" w14:textId="5B583936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36DBE672">
                <v:shape id="_x0000_i1047" type="#_x0000_t75" style="width:62.4pt;height:34.1pt;mso-wrap-distance-left:3.75pt;mso-wrap-distance-right:3.75pt">
                  <v:imagedata r:id="rId6" r:href="rId29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EACE" w14:textId="7371534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</w:instrText>
            </w:r>
            <w:r w:rsidR="0073009E">
              <w:rPr>
                <w:sz w:val="20"/>
                <w:szCs w:val="20"/>
                <w:lang w:val="uk-UA"/>
              </w:rPr>
              <w:instrText>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2D2483D9">
                <v:shape id="_x0000_i1048" type="#_x0000_t75" style="width:32.15pt;height:34.1pt;mso-wrap-distance-left:3.75pt;mso-wrap-distance-right:3.75pt">
                  <v:imagedata r:id="rId6" r:href="rId30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FCB9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6CE2ECE7">
                <v:shape id="_x0000_i1049" type="#_x0000_t75" style="width:83.5pt;height:34.1pt;mso-wrap-distance-left:3.75pt;mso-wrap-distance-right:3.75pt">
                  <v:imagedata r:id="rId6" r:href="rId31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AC7F94" w:rsidRPr="00077D43" w14:paraId="11481EE9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F32DE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F40B1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міській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1C28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 роб. дні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0BB8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778B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E1D4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70E9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2AC4B0A6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698E1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3A71C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EBFE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5D05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7AE3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36ECB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E0A0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6E2D8C65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9A9E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16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87F81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Відновлення електроживлення електроустановки споживача, яка була відключена за зверненням електропостачальника: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03740" w14:textId="5BFA073F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8A74849">
                <v:shape id="_x0000_i1050" type="#_x0000_t75" style="width:43.7pt;height:34.1pt;mso-wrap-distance-left:3.75pt;mso-wrap-distance-right:3.75pt">
                  <v:imagedata r:id="rId6" r:href="rId32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485B8" w14:textId="6272B3D6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248D07CA">
                <v:shape id="_x0000_i1051" type="#_x0000_t75" style="width:62.4pt;height:34.1pt;mso-wrap-distance-left:3.75pt;mso-wrap-distance-right:3.75pt">
                  <v:imagedata r:id="rId6" r:href="rId33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A93CC" w14:textId="308A06F8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</w:instrText>
            </w:r>
            <w:r w:rsidR="0073009E">
              <w:rPr>
                <w:sz w:val="20"/>
                <w:szCs w:val="20"/>
                <w:lang w:val="uk-UA"/>
              </w:rPr>
              <w:instrText>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170A01B">
                <v:shape id="_x0000_i1052" type="#_x0000_t75" style="width:32.15pt;height:34.1pt;mso-wrap-distance-left:3.75pt;mso-wrap-distance-right:3.75pt">
                  <v:imagedata r:id="rId6" r:href="rId34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4DC8B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68BB0FD6">
                <v:shape id="_x0000_i1053" type="#_x0000_t75" style="width:83.5pt;height:34.1pt;mso-wrap-distance-left:3.75pt;mso-wrap-distance-right:3.75pt">
                  <v:imagedata r:id="rId6" r:href="rId35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AC7F94" w:rsidRPr="00077D43" w14:paraId="14A4BE52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FFEF7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548BC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міській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4299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 роб. дні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B6E4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2621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A3DC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126A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48E4056A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6079D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ED1E0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64EE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E97B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E209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6139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B02B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353275" w:rsidRPr="00077D43" w14:paraId="2BFC395B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6F2B0" w14:textId="27E6DB25" w:rsidR="00353275" w:rsidRPr="00077D43" w:rsidRDefault="00353275" w:rsidP="0035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43">
              <w:rPr>
                <w:rFonts w:ascii="Times New Roman" w:hAnsi="Times New Roman" w:cs="Times New Roman"/>
                <w:sz w:val="20"/>
                <w:szCs w:val="20"/>
              </w:rPr>
              <w:t>Підпункт 17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2534" w14:textId="3D719D73" w:rsidR="00353275" w:rsidRPr="00077D43" w:rsidRDefault="00353275" w:rsidP="00353275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позачерговий контрольний огляд та огляд схеми підключення засобів комерційного обліку електричної енергії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F881" w14:textId="7E804C0F" w:rsidR="00353275" w:rsidRPr="00077D43" w:rsidRDefault="00353275" w:rsidP="00353275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6B0A" w14:textId="1AF2DB0E" w:rsidR="00353275" w:rsidRPr="00077D43" w:rsidRDefault="00353275" w:rsidP="00353275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5A56" w14:textId="71CA6872" w:rsidR="00353275" w:rsidRPr="00077D43" w:rsidRDefault="00353275" w:rsidP="00353275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912D" w14:textId="7D15DEBD" w:rsidR="00353275" w:rsidRPr="00077D43" w:rsidRDefault="00353275" w:rsidP="00353275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2F9B" w14:textId="4B0EE648" w:rsidR="00353275" w:rsidRPr="00077D43" w:rsidRDefault="00353275" w:rsidP="00353275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0D48AC0F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0CFE5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18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58A3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Розгляд звернень/скарг/претензій споживачів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933E4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30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88106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AC32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DB8A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21126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53FB2E07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D7957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4D9CC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розгляд звернень/скарг/претензій споживачів, якщо під час розгляду звернення необхідно здійснити технічну перевірку або провести експертизу засобу обліку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41CC2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45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01A6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2297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066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8C2E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606837CF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1AF43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19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D8CAF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Розгляд звернень споживачів щодо відшкодування збитків, завданих унаслідок недотримання ОСР показників якості електропостачання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AEC43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30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6CC9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469B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7902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214E3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20266B11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1D70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20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887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Розгляд звернень споживачів щодо перевірки правильності рахунка за послуги з розподілу електричної енергії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7951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FC5A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FB01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3B41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04CF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6F8287A5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626E4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21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EF01E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позачергова технічна перевірка та експертиза засобів вимірювальної техніки проводяться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8F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DC32B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510A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B95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1478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03D1A9EC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AB136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22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D5097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Розгляд звернень споживачів щодо виправлення помилкових показів лічильника у платіжному документі: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980F3" w14:textId="1FD11D7C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0C140CDB">
                <v:shape id="_x0000_i1054" type="#_x0000_t75" style="width:45.6pt;height:34.1pt;mso-wrap-distance-left:3.75pt;mso-wrap-distance-right:3.75pt">
                  <v:imagedata r:id="rId6" r:href="rId36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4F125" w14:textId="2D8BE44B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783DDABD">
                <v:shape id="_x0000_i1055" type="#_x0000_t75" style="width:62.4pt;height:34.1pt;mso-wrap-distance-left:3.75pt;mso-wrap-distance-right:3.75pt">
                  <v:imagedata r:id="rId6" r:href="rId37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416D9" w14:textId="291A428F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77FD72CD">
                <v:shape id="_x0000_i1056" type="#_x0000_t75" style="width:32.15pt;height:34.1pt;mso-wrap-distance-left:3.75pt;mso-wrap-distance-right:3.75pt">
                  <v:imagedata r:id="rId6" r:href="rId38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46C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12A2346">
                <v:shape id="_x0000_i1057" type="#_x0000_t75" style="width:83.5pt;height:34.1pt;mso-wrap-distance-left:3.75pt;mso-wrap-distance-right:3.75pt">
                  <v:imagedata r:id="rId6" r:href="rId39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AC7F94" w:rsidRPr="00077D43" w14:paraId="449830BA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083DA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F06C0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без потреби проведення перевірки лічильника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29FB3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5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54AB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124E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18F8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B1CB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420625B7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23088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C8689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разі потреби проведення перевірки лічильника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1E0E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D5E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1487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63B53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EB22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64ABA88A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AE42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23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6C61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Установлення, введення в експлуатацію та облік лічильника електричної енергії індивідуального побутового споживача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AF97C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7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2033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1D72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7D74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A65A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30DE6264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D985E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24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06A6" w14:textId="3BA8560A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Заміна лічильника електричної енергії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AC02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7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9AA2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414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0600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1874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48E74059" w14:textId="77777777" w:rsidTr="00077D4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67E3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25 пункту 2.3 глави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5195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зміна місця встановлення лічильника електричної енергії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A8A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14 роб. днів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F61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0395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578D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8FC4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</w:t>
            </w:r>
          </w:p>
        </w:tc>
      </w:tr>
      <w:tr w:rsidR="00AC7F94" w:rsidRPr="00077D43" w14:paraId="5FBFBDC7" w14:textId="77777777" w:rsidTr="00077D43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C70C5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Підпункт 26 пункту 2.3 глави 2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F18A0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Кількість перерв в електропостачанні протягом року в точці розподілу споживача: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06A8D" w14:textId="03795B0F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898178F">
                <v:shape id="_x0000_i1058" type="#_x0000_t75" style="width:43.7pt;height:34.1pt;mso-wrap-distance-left:3.75pt;mso-wrap-distance-right:3.75pt">
                  <v:imagedata r:id="rId6" r:href="rId40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44E15" w14:textId="706A379E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DCCAEB3">
                <v:shape id="_x0000_i1059" type="#_x0000_t75" style="width:62.4pt;height:34.1pt;mso-wrap-distance-left:3.75pt;mso-wrap-distance-right:3.75pt">
                  <v:imagedata r:id="rId6" r:href="rId41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45193" w14:textId="1D730CBC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1056FC7F">
                <v:shape id="_x0000_i1060" type="#_x0000_t75" style="width:32.15pt;height:34.1pt;mso-wrap-distance-left:3.75pt;mso-wrap-distance-right:3.75pt">
                  <v:imagedata r:id="rId6" r:href="rId42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A34FE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74214417">
                <v:shape id="_x0000_i1061" type="#_x0000_t75" style="width:83.5pt;height:34.1pt;mso-wrap-distance-left:3.75pt;mso-wrap-distance-right:3.75pt">
                  <v:imagedata r:id="rId6" r:href="rId43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AC7F94" w:rsidRPr="00077D43" w14:paraId="6AD97CF0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05C66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59E7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для запланованих перерв без попередження споживача та перерв з причин технологічних порушень в електричних мережах ліцензіата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D9DF6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1D8EE" w14:textId="1A0A94D1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</w:instrText>
            </w:r>
            <w:r w:rsidR="0073009E">
              <w:rPr>
                <w:sz w:val="20"/>
                <w:szCs w:val="20"/>
                <w:lang w:val="uk-UA"/>
              </w:rPr>
              <w:instrText>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3B3E09C9">
                <v:shape id="_x0000_i1062" type="#_x0000_t75" style="width:45.6pt;height:34.1pt;mso-wrap-distance-left:3.75pt;mso-wrap-distance-right:3.75pt">
                  <v:imagedata r:id="rId6" r:href="rId44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C1853" w14:textId="074B416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560A3F5B">
                <v:shape id="_x0000_i1063" type="#_x0000_t75" style="width:62.4pt;height:34.1pt;mso-wrap-distance-left:3.75pt;mso-wrap-distance-right:3.75pt">
                  <v:imagedata r:id="rId6" r:href="rId45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DF747" w14:textId="0D060FD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</w:instrText>
            </w:r>
            <w:r w:rsidR="0073009E">
              <w:rPr>
                <w:sz w:val="20"/>
                <w:szCs w:val="20"/>
                <w:lang w:val="uk-UA"/>
              </w:rPr>
              <w:instrText>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622D7001">
                <v:shape id="_x0000_i1064" type="#_x0000_t75" style="width:32.15pt;height:34.1pt;mso-wrap-distance-left:3.75pt;mso-wrap-distance-right:3.75pt">
                  <v:imagedata r:id="rId6" r:href="rId46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4317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77D03" w:rsidRPr="00077D43">
              <w:rPr>
                <w:sz w:val="20"/>
                <w:szCs w:val="20"/>
                <w:lang w:val="uk-UA"/>
              </w:rPr>
              <w:fldChar w:fldCharType="begin"/>
            </w:r>
            <w:r w:rsidR="00C77D03"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77D03" w:rsidRPr="00077D43">
              <w:rPr>
                <w:sz w:val="20"/>
                <w:szCs w:val="20"/>
                <w:lang w:val="uk-UA"/>
              </w:rPr>
              <w:fldChar w:fldCharType="separate"/>
            </w:r>
            <w:r w:rsidRPr="00077D43">
              <w:rPr>
                <w:sz w:val="20"/>
                <w:szCs w:val="20"/>
                <w:lang w:val="uk-UA"/>
              </w:rPr>
              <w:fldChar w:fldCharType="begin"/>
            </w:r>
            <w:r w:rsidRPr="00077D43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Pr="00077D43">
              <w:rPr>
                <w:sz w:val="20"/>
                <w:szCs w:val="20"/>
                <w:lang w:val="uk-UA"/>
              </w:rPr>
              <w:fldChar w:fldCharType="separate"/>
            </w:r>
            <w:r w:rsidR="00CB0D85">
              <w:rPr>
                <w:sz w:val="20"/>
                <w:szCs w:val="20"/>
                <w:lang w:val="uk-UA"/>
              </w:rPr>
              <w:fldChar w:fldCharType="begin"/>
            </w:r>
            <w:r w:rsidR="00CB0D85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CB0D85">
              <w:rPr>
                <w:sz w:val="20"/>
                <w:szCs w:val="20"/>
                <w:lang w:val="uk-UA"/>
              </w:rPr>
              <w:fldChar w:fldCharType="separate"/>
            </w:r>
            <w:r w:rsidR="00D26FB1">
              <w:rPr>
                <w:sz w:val="20"/>
                <w:szCs w:val="20"/>
                <w:lang w:val="uk-UA"/>
              </w:rPr>
              <w:fldChar w:fldCharType="begin"/>
            </w:r>
            <w:r w:rsidR="00D26FB1">
              <w:rPr>
                <w:sz w:val="20"/>
                <w:szCs w:val="20"/>
                <w:lang w:val="uk-UA"/>
              </w:rPr>
              <w:instrText xml:space="preserve"> INCLUDEPICTURE  "https://ips.ligazakon.net/l_flib1.nsf/LookupFiles/gk39943_img_032.gif/$file/gk39943_img_032.gif" \* MERGEFORMATINET </w:instrText>
            </w:r>
            <w:r w:rsidR="00D26FB1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fldChar w:fldCharType="begin"/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instrText>INCLUDEPICTURE  "https://ips.ligazakon.net/l_flib1.nsf/LookupFiles/gk39943_img_032.gif/$file/gk39943_img_032.gif" \* MERGEFORMATINET</w:instrText>
            </w:r>
            <w:r w:rsidR="0073009E">
              <w:rPr>
                <w:sz w:val="20"/>
                <w:szCs w:val="20"/>
                <w:lang w:val="uk-UA"/>
              </w:rPr>
              <w:instrText xml:space="preserve"> </w:instrText>
            </w:r>
            <w:r w:rsidR="0073009E">
              <w:rPr>
                <w:sz w:val="20"/>
                <w:szCs w:val="20"/>
                <w:lang w:val="uk-UA"/>
              </w:rPr>
              <w:fldChar w:fldCharType="separate"/>
            </w:r>
            <w:r w:rsidR="0073009E">
              <w:rPr>
                <w:sz w:val="20"/>
                <w:szCs w:val="20"/>
                <w:lang w:val="uk-UA"/>
              </w:rPr>
              <w:pict w14:anchorId="042ED06D">
                <v:shape id="_x0000_i1065" type="#_x0000_t75" style="width:83.5pt;height:34.1pt;mso-wrap-distance-left:3.75pt;mso-wrap-distance-right:3.75pt">
                  <v:imagedata r:id="rId6" r:href="rId47"/>
                </v:shape>
              </w:pict>
            </w:r>
            <w:r w:rsidR="0073009E">
              <w:rPr>
                <w:sz w:val="20"/>
                <w:szCs w:val="20"/>
                <w:lang w:val="uk-UA"/>
              </w:rPr>
              <w:fldChar w:fldCharType="end"/>
            </w:r>
            <w:r w:rsidR="00D26FB1">
              <w:rPr>
                <w:sz w:val="20"/>
                <w:szCs w:val="20"/>
                <w:lang w:val="uk-UA"/>
              </w:rPr>
              <w:fldChar w:fldCharType="end"/>
            </w:r>
            <w:r w:rsidR="00CB0D85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="00C77D03"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  <w:r w:rsidRPr="00077D43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AC7F94" w:rsidRPr="00077D43" w14:paraId="39DC3E4B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AE891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8D360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міській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1D56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менше 7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ADDB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E7171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2CF72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D289F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 за зверненням споживача</w:t>
            </w:r>
          </w:p>
        </w:tc>
      </w:tr>
      <w:tr w:rsidR="00AC7F94" w:rsidRPr="00077D43" w14:paraId="71676AB1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E979D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B501B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EF2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менше 9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E9E3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8FDB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7634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7433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 за зверненням споживача</w:t>
            </w:r>
          </w:p>
        </w:tc>
      </w:tr>
      <w:tr w:rsidR="00AC7F94" w:rsidRPr="00077D43" w14:paraId="4B5AFDE9" w14:textId="77777777" w:rsidTr="00077D43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501E9" w14:textId="77777777" w:rsidR="00AC7F94" w:rsidRPr="00077D43" w:rsidRDefault="00AC7F94" w:rsidP="009712C6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719FD" w14:textId="77777777" w:rsidR="00AC7F94" w:rsidRPr="00077D43" w:rsidRDefault="00AC7F94" w:rsidP="009712C6">
            <w:pPr>
              <w:pStyle w:val="tl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для запланованих перерв із попередженням споживачів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CF0A7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менше 12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9062A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E6EC0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B6809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2E228" w14:textId="77777777" w:rsidR="00AC7F94" w:rsidRPr="00077D43" w:rsidRDefault="00AC7F94" w:rsidP="009712C6">
            <w:pPr>
              <w:pStyle w:val="tc"/>
              <w:spacing w:before="0" w:beforeAutospacing="0" w:after="165" w:afterAutospacing="0"/>
              <w:rPr>
                <w:sz w:val="20"/>
                <w:szCs w:val="20"/>
                <w:lang w:val="uk-UA"/>
              </w:rPr>
            </w:pPr>
            <w:r w:rsidRPr="00077D43">
              <w:rPr>
                <w:sz w:val="20"/>
                <w:szCs w:val="20"/>
                <w:lang w:val="uk-UA"/>
              </w:rPr>
              <w:t>одноразово за зверненням споживача</w:t>
            </w:r>
          </w:p>
        </w:tc>
      </w:tr>
    </w:tbl>
    <w:p w14:paraId="17DE88C2" w14:textId="3F5DFBE0" w:rsidR="00AC7F94" w:rsidRDefault="00AC7F94" w:rsidP="00AC7F94"/>
    <w:p w14:paraId="1394968C" w14:textId="5E48DCBD" w:rsidR="00706950" w:rsidRPr="00706950" w:rsidRDefault="00706950" w:rsidP="00706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5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{Додаток 1 в редакції Постанов Національної комісії, що здійснює державне регулювання у сферах енергетики та комунальних послуг </w:t>
      </w:r>
      <w:r w:rsidRPr="0070695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1550 від 12.08.2020</w:t>
      </w:r>
      <w:r w:rsidRPr="0070695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0695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1354 від 18.08.2021</w:t>
      </w:r>
      <w:r w:rsidRPr="0070695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;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r w:rsidRPr="0070695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249 від 11.02.2022</w:t>
      </w:r>
      <w:r w:rsidRPr="0070695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; в редакції Постанови Національної комісії, що здійснює державне регулювання у сферах енергетики та комунальних послуг </w:t>
      </w:r>
      <w:r w:rsidRPr="0070695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338 від 20.02.2024</w:t>
      </w:r>
      <w:r w:rsidRPr="00706950">
        <w:rPr>
          <w:rStyle w:val="st46"/>
          <w:rFonts w:ascii="Times New Roman" w:hAnsi="Times New Roman" w:cs="Times New Roman"/>
          <w:color w:val="auto"/>
          <w:sz w:val="24"/>
          <w:szCs w:val="24"/>
        </w:rPr>
        <w:t>}</w:t>
      </w:r>
    </w:p>
    <w:sectPr w:rsidR="00706950" w:rsidRPr="00706950" w:rsidSect="00EA5A1A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A6AC" w14:textId="77777777" w:rsidR="00D26FB1" w:rsidRDefault="00D26FB1" w:rsidP="005C59C1">
      <w:pPr>
        <w:spacing w:after="0" w:line="240" w:lineRule="auto"/>
      </w:pPr>
      <w:r>
        <w:separator/>
      </w:r>
    </w:p>
  </w:endnote>
  <w:endnote w:type="continuationSeparator" w:id="0">
    <w:p w14:paraId="0BC579A3" w14:textId="77777777" w:rsidR="00D26FB1" w:rsidRDefault="00D26FB1" w:rsidP="005C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03B47" w14:textId="77777777" w:rsidR="00D26FB1" w:rsidRDefault="00D26FB1" w:rsidP="005C59C1">
      <w:pPr>
        <w:spacing w:after="0" w:line="240" w:lineRule="auto"/>
      </w:pPr>
      <w:r>
        <w:separator/>
      </w:r>
    </w:p>
  </w:footnote>
  <w:footnote w:type="continuationSeparator" w:id="0">
    <w:p w14:paraId="06692B8C" w14:textId="77777777" w:rsidR="00D26FB1" w:rsidRDefault="00D26FB1" w:rsidP="005C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5"/>
    <w:rsid w:val="00050463"/>
    <w:rsid w:val="00077D43"/>
    <w:rsid w:val="00353275"/>
    <w:rsid w:val="003F31B9"/>
    <w:rsid w:val="00500A3F"/>
    <w:rsid w:val="0051130E"/>
    <w:rsid w:val="005C59C1"/>
    <w:rsid w:val="00603256"/>
    <w:rsid w:val="00623405"/>
    <w:rsid w:val="006E795F"/>
    <w:rsid w:val="00706950"/>
    <w:rsid w:val="0073009E"/>
    <w:rsid w:val="00901CF8"/>
    <w:rsid w:val="00A80BED"/>
    <w:rsid w:val="00AC7F94"/>
    <w:rsid w:val="00AF53B9"/>
    <w:rsid w:val="00C128BB"/>
    <w:rsid w:val="00C77D03"/>
    <w:rsid w:val="00CB0D85"/>
    <w:rsid w:val="00D26FB1"/>
    <w:rsid w:val="00EA5A1A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C9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AC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tc">
    <w:name w:val="tc"/>
    <w:basedOn w:val="a"/>
    <w:rsid w:val="00AC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5C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C59C1"/>
  </w:style>
  <w:style w:type="paragraph" w:styleId="a5">
    <w:name w:val="footer"/>
    <w:basedOn w:val="a"/>
    <w:link w:val="a6"/>
    <w:uiPriority w:val="99"/>
    <w:unhideWhenUsed/>
    <w:rsid w:val="005C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C59C1"/>
  </w:style>
  <w:style w:type="character" w:customStyle="1" w:styleId="st131">
    <w:name w:val="st131"/>
    <w:uiPriority w:val="99"/>
    <w:rsid w:val="00706950"/>
    <w:rPr>
      <w:i/>
      <w:iCs/>
      <w:color w:val="0000FF"/>
    </w:rPr>
  </w:style>
  <w:style w:type="character" w:customStyle="1" w:styleId="st46">
    <w:name w:val="st46"/>
    <w:uiPriority w:val="99"/>
    <w:rsid w:val="0070695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ips.ligazakon.net/l_flib1.nsf/LookupFiles/gk39943_img_032.gif/$file/gk39943_img_032.gif" TargetMode="External"/><Relationship Id="rId18" Type="http://schemas.openxmlformats.org/officeDocument/2006/relationships/image" Target="https://ips.ligazakon.net/l_flib1.nsf/LookupFiles/gk39943_img_032.gif/$file/gk39943_img_032.gif" TargetMode="External"/><Relationship Id="rId26" Type="http://schemas.openxmlformats.org/officeDocument/2006/relationships/image" Target="https://ips.ligazakon.net/l_flib1.nsf/LookupFiles/gk39943_img_032.gif/$file/gk39943_img_032.gif" TargetMode="External"/><Relationship Id="rId39" Type="http://schemas.openxmlformats.org/officeDocument/2006/relationships/image" Target="https://ips.ligazakon.net/l_flib1.nsf/LookupFiles/gk39943_img_032.gif/$file/gk39943_img_032.gif" TargetMode="External"/><Relationship Id="rId21" Type="http://schemas.openxmlformats.org/officeDocument/2006/relationships/image" Target="https://ips.ligazakon.net/l_flib1.nsf/LookupFiles/gk39943_img_032.gif/$file/gk39943_img_032.gif" TargetMode="External"/><Relationship Id="rId34" Type="http://schemas.openxmlformats.org/officeDocument/2006/relationships/image" Target="https://ips.ligazakon.net/l_flib1.nsf/LookupFiles/gk39943_img_032.gif/$file/gk39943_img_032.gif" TargetMode="External"/><Relationship Id="rId42" Type="http://schemas.openxmlformats.org/officeDocument/2006/relationships/image" Target="https://ips.ligazakon.net/l_flib1.nsf/LookupFiles/gk39943_img_032.gif/$file/gk39943_img_032.gif" TargetMode="External"/><Relationship Id="rId47" Type="http://schemas.openxmlformats.org/officeDocument/2006/relationships/image" Target="https://ips.ligazakon.net/l_flib1.nsf/LookupFiles/gk39943_img_032.gif/$file/gk39943_img_032.gif" TargetMode="External"/><Relationship Id="rId7" Type="http://schemas.openxmlformats.org/officeDocument/2006/relationships/image" Target="https://ips.ligazakon.net/l_flib1.nsf/LookupFiles/gk39943_img_032.gif/$file/gk39943_img_032.gif" TargetMode="External"/><Relationship Id="rId2" Type="http://schemas.openxmlformats.org/officeDocument/2006/relationships/settings" Target="settings.xml"/><Relationship Id="rId16" Type="http://schemas.openxmlformats.org/officeDocument/2006/relationships/image" Target="https://ips.ligazakon.net/l_flib1.nsf/LookupFiles/gk39943_img_032.gif/$file/gk39943_img_032.gif" TargetMode="External"/><Relationship Id="rId29" Type="http://schemas.openxmlformats.org/officeDocument/2006/relationships/image" Target="https://ips.ligazakon.net/l_flib1.nsf/LookupFiles/gk39943_img_032.gif/$file/gk39943_img_032.gif" TargetMode="External"/><Relationship Id="rId11" Type="http://schemas.openxmlformats.org/officeDocument/2006/relationships/image" Target="https://ips.ligazakon.net/l_flib1.nsf/LookupFiles/gk39943_img_032.gif/$file/gk39943_img_032.gif" TargetMode="External"/><Relationship Id="rId24" Type="http://schemas.openxmlformats.org/officeDocument/2006/relationships/image" Target="https://ips.ligazakon.net/l_flib1.nsf/LookupFiles/gk39943_img_032.gif/$file/gk39943_img_032.gif" TargetMode="External"/><Relationship Id="rId32" Type="http://schemas.openxmlformats.org/officeDocument/2006/relationships/image" Target="https://ips.ligazakon.net/l_flib1.nsf/LookupFiles/gk39943_img_032.gif/$file/gk39943_img_032.gif" TargetMode="External"/><Relationship Id="rId37" Type="http://schemas.openxmlformats.org/officeDocument/2006/relationships/image" Target="https://ips.ligazakon.net/l_flib1.nsf/LookupFiles/gk39943_img_032.gif/$file/gk39943_img_032.gif" TargetMode="External"/><Relationship Id="rId40" Type="http://schemas.openxmlformats.org/officeDocument/2006/relationships/image" Target="https://ips.ligazakon.net/l_flib1.nsf/LookupFiles/gk39943_img_032.gif/$file/gk39943_img_032.gif" TargetMode="External"/><Relationship Id="rId45" Type="http://schemas.openxmlformats.org/officeDocument/2006/relationships/image" Target="https://ips.ligazakon.net/l_flib1.nsf/LookupFiles/gk39943_img_032.gif/$file/gk39943_img_032.gif" TargetMode="External"/><Relationship Id="rId5" Type="http://schemas.openxmlformats.org/officeDocument/2006/relationships/endnotes" Target="endnotes.xml"/><Relationship Id="rId15" Type="http://schemas.openxmlformats.org/officeDocument/2006/relationships/image" Target="https://ips.ligazakon.net/l_flib1.nsf/LookupFiles/gk39943_img_032.gif/$file/gk39943_img_032.gif" TargetMode="External"/><Relationship Id="rId23" Type="http://schemas.openxmlformats.org/officeDocument/2006/relationships/image" Target="https://ips.ligazakon.net/l_flib1.nsf/LookupFiles/gk39943_img_032.gif/$file/gk39943_img_032.gif" TargetMode="External"/><Relationship Id="rId28" Type="http://schemas.openxmlformats.org/officeDocument/2006/relationships/image" Target="https://ips.ligazakon.net/l_flib1.nsf/LookupFiles/gk39943_img_032.gif/$file/gk39943_img_032.gif" TargetMode="External"/><Relationship Id="rId36" Type="http://schemas.openxmlformats.org/officeDocument/2006/relationships/image" Target="https://ips.ligazakon.net/l_flib1.nsf/LookupFiles/gk39943_img_032.gif/$file/gk39943_img_032.gif" TargetMode="External"/><Relationship Id="rId49" Type="http://schemas.openxmlformats.org/officeDocument/2006/relationships/theme" Target="theme/theme1.xml"/><Relationship Id="rId10" Type="http://schemas.openxmlformats.org/officeDocument/2006/relationships/image" Target="https://ips.ligazakon.net/l_flib1.nsf/LookupFiles/gk39943_img_032.gif/$file/gk39943_img_032.gif" TargetMode="External"/><Relationship Id="rId19" Type="http://schemas.openxmlformats.org/officeDocument/2006/relationships/image" Target="https://ips.ligazakon.net/l_flib1.nsf/LookupFiles/gk39943_img_032.gif/$file/gk39943_img_032.gif" TargetMode="External"/><Relationship Id="rId31" Type="http://schemas.openxmlformats.org/officeDocument/2006/relationships/image" Target="https://ips.ligazakon.net/l_flib1.nsf/LookupFiles/gk39943_img_032.gif/$file/gk39943_img_032.gif" TargetMode="External"/><Relationship Id="rId44" Type="http://schemas.openxmlformats.org/officeDocument/2006/relationships/image" Target="https://ips.ligazakon.net/l_flib1.nsf/LookupFiles/gk39943_img_032.gif/$file/gk39943_img_032.gif" TargetMode="External"/><Relationship Id="rId4" Type="http://schemas.openxmlformats.org/officeDocument/2006/relationships/footnotes" Target="footnotes.xml"/><Relationship Id="rId9" Type="http://schemas.openxmlformats.org/officeDocument/2006/relationships/image" Target="https://ips.ligazakon.net/l_flib1.nsf/LookupFiles/gk39943_img_032.gif/$file/gk39943_img_032.gif" TargetMode="External"/><Relationship Id="rId14" Type="http://schemas.openxmlformats.org/officeDocument/2006/relationships/image" Target="https://ips.ligazakon.net/l_flib1.nsf/LookupFiles/gk39943_img_032.gif/$file/gk39943_img_032.gif" TargetMode="External"/><Relationship Id="rId22" Type="http://schemas.openxmlformats.org/officeDocument/2006/relationships/image" Target="https://ips.ligazakon.net/l_flib1.nsf/LookupFiles/gk39943_img_032.gif/$file/gk39943_img_032.gif" TargetMode="External"/><Relationship Id="rId27" Type="http://schemas.openxmlformats.org/officeDocument/2006/relationships/image" Target="https://ips.ligazakon.net/l_flib1.nsf/LookupFiles/gk39943_img_032.gif/$file/gk39943_img_032.gif" TargetMode="External"/><Relationship Id="rId30" Type="http://schemas.openxmlformats.org/officeDocument/2006/relationships/image" Target="https://ips.ligazakon.net/l_flib1.nsf/LookupFiles/gk39943_img_032.gif/$file/gk39943_img_032.gif" TargetMode="External"/><Relationship Id="rId35" Type="http://schemas.openxmlformats.org/officeDocument/2006/relationships/image" Target="https://ips.ligazakon.net/l_flib1.nsf/LookupFiles/gk39943_img_032.gif/$file/gk39943_img_032.gif" TargetMode="External"/><Relationship Id="rId43" Type="http://schemas.openxmlformats.org/officeDocument/2006/relationships/image" Target="https://ips.ligazakon.net/l_flib1.nsf/LookupFiles/gk39943_img_032.gif/$file/gk39943_img_032.gif" TargetMode="External"/><Relationship Id="rId48" Type="http://schemas.openxmlformats.org/officeDocument/2006/relationships/fontTable" Target="fontTable.xml"/><Relationship Id="rId8" Type="http://schemas.openxmlformats.org/officeDocument/2006/relationships/image" Target="https://ips.ligazakon.net/l_flib1.nsf/LookupFiles/gk39943_img_032.gif/$file/gk39943_img_032.gif" TargetMode="External"/><Relationship Id="rId3" Type="http://schemas.openxmlformats.org/officeDocument/2006/relationships/webSettings" Target="webSettings.xml"/><Relationship Id="rId12" Type="http://schemas.openxmlformats.org/officeDocument/2006/relationships/image" Target="https://ips.ligazakon.net/l_flib1.nsf/LookupFiles/gk39943_img_032.gif/$file/gk39943_img_032.gif" TargetMode="External"/><Relationship Id="rId17" Type="http://schemas.openxmlformats.org/officeDocument/2006/relationships/image" Target="https://ips.ligazakon.net/l_flib1.nsf/LookupFiles/gk39943_img_032.gif/$file/gk39943_img_032.gif" TargetMode="External"/><Relationship Id="rId25" Type="http://schemas.openxmlformats.org/officeDocument/2006/relationships/image" Target="https://ips.ligazakon.net/l_flib1.nsf/LookupFiles/gk39943_img_032.gif/$file/gk39943_img_032.gif" TargetMode="External"/><Relationship Id="rId33" Type="http://schemas.openxmlformats.org/officeDocument/2006/relationships/image" Target="https://ips.ligazakon.net/l_flib1.nsf/LookupFiles/gk39943_img_032.gif/$file/gk39943_img_032.gif" TargetMode="External"/><Relationship Id="rId38" Type="http://schemas.openxmlformats.org/officeDocument/2006/relationships/image" Target="https://ips.ligazakon.net/l_flib1.nsf/LookupFiles/gk39943_img_032.gif/$file/gk39943_img_032.gif" TargetMode="External"/><Relationship Id="rId46" Type="http://schemas.openxmlformats.org/officeDocument/2006/relationships/image" Target="https://ips.ligazakon.net/l_flib1.nsf/LookupFiles/gk39943_img_032.gif/$file/gk39943_img_032.gif" TargetMode="External"/><Relationship Id="rId20" Type="http://schemas.openxmlformats.org/officeDocument/2006/relationships/image" Target="https://ips.ligazakon.net/l_flib1.nsf/LookupFiles/gk39943_img_032.gif/$file/gk39943_img_032.gif" TargetMode="External"/><Relationship Id="rId41" Type="http://schemas.openxmlformats.org/officeDocument/2006/relationships/image" Target="https://ips.ligazakon.net/l_flib1.nsf/LookupFiles/gk39943_img_032.gif/$file/gk39943_img_032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47954</Words>
  <Characters>27334</Characters>
  <Application>Microsoft Office Word</Application>
  <DocSecurity>0</DocSecurity>
  <Lines>227</Lines>
  <Paragraphs>150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2024-04-10T13:26:00Z</dcterms:created>
  <dcterms:modified xsi:type="dcterms:W3CDTF">2024-04-10T13:26:00Z</dcterms:modified>
</cp:coreProperties>
</file>